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101" w:type="dxa"/>
        <w:tblLook w:val="04A0"/>
      </w:tblPr>
      <w:tblGrid>
        <w:gridCol w:w="9369"/>
      </w:tblGrid>
      <w:tr w:rsidR="004C22D0" w:rsidRPr="00E454D3" w:rsidTr="00B83B0F">
        <w:trPr>
          <w:trHeight w:val="27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0" w:rsidRPr="00E454D3" w:rsidRDefault="004C22D0" w:rsidP="00B8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ЭЛЕКТРОННОЕ ОБУЧЕНИЕ </w:t>
            </w:r>
          </w:p>
          <w:p w:rsidR="004C22D0" w:rsidRPr="00E454D3" w:rsidRDefault="004C22D0" w:rsidP="00B8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по программе повышения квалификации </w:t>
            </w:r>
          </w:p>
          <w:p w:rsidR="004C22D0" w:rsidRPr="00141535" w:rsidRDefault="004C22D0" w:rsidP="00AB25C3">
            <w:pPr>
              <w:jc w:val="center"/>
              <w:rPr>
                <w:rFonts w:ascii="Arial" w:eastAsia="Calibri" w:hAnsi="Arial" w:cs="Arial"/>
                <w:b/>
              </w:rPr>
            </w:pPr>
            <w:r w:rsidRPr="00141535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141535" w:rsidRPr="00141535">
              <w:rPr>
                <w:rStyle w:val="21"/>
                <w:rFonts w:ascii="Arial" w:eastAsia="Courier New" w:hAnsi="Arial" w:cs="Arial"/>
                <w:b/>
                <w:sz w:val="24"/>
                <w:szCs w:val="24"/>
              </w:rPr>
              <w:t>Обслуживание подъёмных сооружений</w:t>
            </w:r>
            <w:r w:rsidRPr="0014153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4C22D0" w:rsidRPr="00E454D3" w:rsidTr="00B83B0F">
        <w:trPr>
          <w:trHeight w:val="276"/>
        </w:trPr>
        <w:tc>
          <w:tcPr>
            <w:tcW w:w="93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22D0" w:rsidRPr="00E454D3" w:rsidRDefault="004C22D0" w:rsidP="00B83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49AF" w:rsidRDefault="00F649AF" w:rsidP="00F649AF">
      <w:pPr>
        <w:rPr>
          <w:rFonts w:ascii="Arial" w:hAnsi="Arial" w:cs="Arial"/>
          <w:sz w:val="24"/>
          <w:szCs w:val="24"/>
        </w:rPr>
      </w:pPr>
    </w:p>
    <w:p w:rsidR="00141535" w:rsidRPr="00141535" w:rsidRDefault="00141535" w:rsidP="00F649AF">
      <w:pPr>
        <w:rPr>
          <w:rStyle w:val="21"/>
          <w:rFonts w:ascii="Arial" w:eastAsia="Courier New" w:hAnsi="Arial" w:cs="Arial"/>
          <w:sz w:val="24"/>
          <w:szCs w:val="24"/>
        </w:rPr>
      </w:pPr>
      <w:hyperlink r:id="rId6" w:anchor="I" w:history="1">
        <w:r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Федеральный закон «О промышленной безопасности опасных производственных объектов от 21.07.1997 № 116-ФЗ»</w:t>
        </w:r>
      </w:hyperlink>
    </w:p>
    <w:p w:rsidR="00141535" w:rsidRPr="00141535" w:rsidRDefault="00141535" w:rsidP="00F649AF">
      <w:pPr>
        <w:rPr>
          <w:rFonts w:ascii="Arial" w:hAnsi="Arial" w:cs="Arial"/>
          <w:bCs/>
          <w:sz w:val="24"/>
          <w:szCs w:val="24"/>
        </w:rPr>
      </w:pPr>
      <w:hyperlink r:id="rId7" w:anchor="I0" w:history="1">
        <w:r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Федеральный закон </w:t>
        </w:r>
        <w:r w:rsidRPr="00141535">
          <w:rPr>
            <w:rStyle w:val="a7"/>
            <w:rFonts w:ascii="Arial" w:hAnsi="Arial" w:cs="Arial"/>
            <w:b/>
            <w:bCs/>
            <w:sz w:val="24"/>
            <w:szCs w:val="24"/>
          </w:rPr>
          <w:t xml:space="preserve"> </w:t>
        </w:r>
        <w:r w:rsidRPr="00141535">
          <w:rPr>
            <w:rStyle w:val="a7"/>
            <w:rFonts w:ascii="Arial" w:hAnsi="Arial" w:cs="Arial"/>
            <w:bCs/>
            <w:sz w:val="24"/>
            <w:szCs w:val="24"/>
          </w:rPr>
          <w:t>«О техническом регулировании»</w:t>
        </w:r>
        <w:proofErr w:type="gramStart"/>
        <w:r w:rsidRPr="00141535">
          <w:rPr>
            <w:rStyle w:val="a7"/>
            <w:rFonts w:ascii="Arial" w:hAnsi="Arial" w:cs="Arial"/>
            <w:bCs/>
            <w:sz w:val="24"/>
            <w:szCs w:val="24"/>
          </w:rPr>
          <w:t>.</w:t>
        </w:r>
        <w:proofErr w:type="gramEnd"/>
        <w:r w:rsidRPr="00141535">
          <w:rPr>
            <w:rStyle w:val="a7"/>
            <w:rFonts w:ascii="Arial" w:hAnsi="Arial" w:cs="Arial"/>
            <w:bCs/>
            <w:sz w:val="24"/>
            <w:szCs w:val="24"/>
          </w:rPr>
          <w:t xml:space="preserve"> </w:t>
        </w:r>
        <w:proofErr w:type="gramStart"/>
        <w:r w:rsidRPr="00141535">
          <w:rPr>
            <w:rStyle w:val="a7"/>
            <w:rFonts w:ascii="Arial" w:hAnsi="Arial" w:cs="Arial"/>
            <w:bCs/>
            <w:sz w:val="24"/>
            <w:szCs w:val="24"/>
          </w:rPr>
          <w:t>о</w:t>
        </w:r>
        <w:proofErr w:type="gramEnd"/>
        <w:r w:rsidRPr="00141535">
          <w:rPr>
            <w:rStyle w:val="a7"/>
            <w:rFonts w:ascii="Arial" w:hAnsi="Arial" w:cs="Arial"/>
            <w:bCs/>
            <w:sz w:val="24"/>
            <w:szCs w:val="24"/>
          </w:rPr>
          <w:t>т 27.12.2002  N 184-ФЗ</w:t>
        </w:r>
      </w:hyperlink>
    </w:p>
    <w:p w:rsidR="00AB25C3" w:rsidRPr="00141535" w:rsidRDefault="0090773A" w:rsidP="00AB25C3">
      <w:pPr>
        <w:rPr>
          <w:rStyle w:val="21"/>
          <w:rFonts w:ascii="Arial" w:eastAsia="Courier New" w:hAnsi="Arial" w:cs="Arial"/>
          <w:sz w:val="24"/>
          <w:szCs w:val="24"/>
        </w:rPr>
      </w:pPr>
      <w:hyperlink r:id="rId8" w:history="1">
        <w:proofErr w:type="gramStart"/>
        <w:r w:rsidR="00AB25C3"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ТР</w:t>
        </w:r>
        <w:proofErr w:type="gramEnd"/>
        <w:r w:rsidR="00AB25C3"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 ТС 01</w:t>
        </w:r>
        <w:r w:rsidR="00AB25C3"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0</w:t>
        </w:r>
        <w:r w:rsidR="00AB25C3"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/2011</w:t>
        </w:r>
      </w:hyperlink>
      <w:r w:rsidR="00AB25C3" w:rsidRPr="00141535">
        <w:rPr>
          <w:rStyle w:val="21"/>
          <w:rFonts w:ascii="Arial" w:eastAsia="Courier New" w:hAnsi="Arial" w:cs="Arial"/>
          <w:sz w:val="24"/>
          <w:szCs w:val="24"/>
        </w:rPr>
        <w:t xml:space="preserve"> «О безопасности машин и оборудования»</w:t>
      </w:r>
    </w:p>
    <w:p w:rsidR="00141535" w:rsidRPr="00141535" w:rsidRDefault="00141535" w:rsidP="00141535">
      <w:pPr>
        <w:rPr>
          <w:rStyle w:val="21"/>
          <w:rFonts w:ascii="Arial" w:eastAsia="Courier New" w:hAnsi="Arial" w:cs="Arial"/>
          <w:sz w:val="24"/>
          <w:szCs w:val="24"/>
        </w:rPr>
      </w:pPr>
      <w:hyperlink r:id="rId9" w:history="1">
        <w:r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Решение комиссии </w:t>
        </w:r>
        <w:r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Т</w:t>
        </w:r>
        <w:r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С от 18.10.2011 № 823</w:t>
        </w:r>
      </w:hyperlink>
    </w:p>
    <w:p w:rsidR="00141535" w:rsidRPr="00141535" w:rsidRDefault="00141535" w:rsidP="00141535">
      <w:pPr>
        <w:rPr>
          <w:rFonts w:ascii="Arial" w:hAnsi="Arial" w:cs="Arial"/>
          <w:sz w:val="24"/>
          <w:szCs w:val="24"/>
        </w:rPr>
      </w:pPr>
      <w:hyperlink r:id="rId10" w:history="1">
        <w:r w:rsidRPr="00141535">
          <w:rPr>
            <w:rStyle w:val="a7"/>
            <w:rFonts w:ascii="Arial" w:hAnsi="Arial" w:cs="Arial"/>
            <w:bCs/>
            <w:sz w:val="24"/>
            <w:szCs w:val="24"/>
            <w:shd w:val="clear" w:color="auto" w:fill="FFFFFF"/>
          </w:rPr>
          <w:t>Порядок проведения технического расследования причин аварий, инцидентов и случаев утраты взрывчатых материалов промышленного назначения,</w:t>
        </w:r>
        <w:r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 утв. Приказом </w:t>
        </w:r>
        <w:proofErr w:type="spellStart"/>
        <w:r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Ростехнадзора</w:t>
        </w:r>
        <w:proofErr w:type="spellEnd"/>
        <w:r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 от </w:t>
        </w:r>
        <w:proofErr w:type="spellStart"/>
        <w:proofErr w:type="gramStart"/>
        <w:r w:rsidRPr="00141535">
          <w:rPr>
            <w:rStyle w:val="a7"/>
            <w:rFonts w:ascii="Arial" w:hAnsi="Arial" w:cs="Arial"/>
            <w:sz w:val="24"/>
            <w:szCs w:val="24"/>
          </w:rPr>
          <w:t>от</w:t>
        </w:r>
        <w:proofErr w:type="spellEnd"/>
        <w:proofErr w:type="gramEnd"/>
        <w:r w:rsidRPr="00141535">
          <w:rPr>
            <w:rStyle w:val="a7"/>
            <w:rFonts w:ascii="Arial" w:hAnsi="Arial" w:cs="Arial"/>
            <w:sz w:val="24"/>
            <w:szCs w:val="24"/>
          </w:rPr>
          <w:t xml:space="preserve">  08.12.2020  N 503</w:t>
        </w:r>
      </w:hyperlink>
    </w:p>
    <w:p w:rsidR="00141535" w:rsidRPr="00141535" w:rsidRDefault="00141535" w:rsidP="00141535">
      <w:pPr>
        <w:rPr>
          <w:rStyle w:val="a7"/>
          <w:rFonts w:ascii="Arial" w:eastAsia="Courier New" w:hAnsi="Arial" w:cs="Arial"/>
          <w:color w:val="000000"/>
          <w:sz w:val="24"/>
          <w:szCs w:val="24"/>
          <w:u w:val="none"/>
          <w:lang w:eastAsia="ru-RU" w:bidi="ru-RU"/>
        </w:rPr>
      </w:pPr>
      <w:hyperlink r:id="rId11" w:history="1">
        <w:r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утв. Приказом </w:t>
        </w:r>
        <w:proofErr w:type="spellStart"/>
        <w:r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Ростехнадзора</w:t>
        </w:r>
        <w:proofErr w:type="spellEnd"/>
        <w:r w:rsidRPr="00141535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 от 26.11.2020 г. № 461</w:t>
        </w:r>
      </w:hyperlink>
    </w:p>
    <w:sectPr w:rsidR="00141535" w:rsidRPr="00141535" w:rsidSect="003A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1AF"/>
    <w:multiLevelType w:val="multilevel"/>
    <w:tmpl w:val="F5E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0AD2"/>
    <w:multiLevelType w:val="multilevel"/>
    <w:tmpl w:val="B92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24869"/>
    <w:multiLevelType w:val="multilevel"/>
    <w:tmpl w:val="2F6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60500"/>
    <w:multiLevelType w:val="hybridMultilevel"/>
    <w:tmpl w:val="5F8AB874"/>
    <w:lvl w:ilvl="0" w:tplc="B4B2805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63"/>
    <w:rsid w:val="000019A1"/>
    <w:rsid w:val="00007CCE"/>
    <w:rsid w:val="00014179"/>
    <w:rsid w:val="00063896"/>
    <w:rsid w:val="000714F5"/>
    <w:rsid w:val="0007681E"/>
    <w:rsid w:val="000A4713"/>
    <w:rsid w:val="00141535"/>
    <w:rsid w:val="0016194A"/>
    <w:rsid w:val="001B6B3A"/>
    <w:rsid w:val="00230BF3"/>
    <w:rsid w:val="002344AF"/>
    <w:rsid w:val="002B01ED"/>
    <w:rsid w:val="002C2C77"/>
    <w:rsid w:val="003319ED"/>
    <w:rsid w:val="003A0A3E"/>
    <w:rsid w:val="003A66D5"/>
    <w:rsid w:val="0041629B"/>
    <w:rsid w:val="00416658"/>
    <w:rsid w:val="00427563"/>
    <w:rsid w:val="004C22D0"/>
    <w:rsid w:val="004D56D1"/>
    <w:rsid w:val="004E135F"/>
    <w:rsid w:val="0059004E"/>
    <w:rsid w:val="00593B57"/>
    <w:rsid w:val="005D60F8"/>
    <w:rsid w:val="005D7120"/>
    <w:rsid w:val="00612F3C"/>
    <w:rsid w:val="00654056"/>
    <w:rsid w:val="006942D6"/>
    <w:rsid w:val="006B111C"/>
    <w:rsid w:val="006B59CB"/>
    <w:rsid w:val="00767F9A"/>
    <w:rsid w:val="00770285"/>
    <w:rsid w:val="00796BD7"/>
    <w:rsid w:val="00820032"/>
    <w:rsid w:val="00845EF5"/>
    <w:rsid w:val="00853733"/>
    <w:rsid w:val="008767F5"/>
    <w:rsid w:val="0090773A"/>
    <w:rsid w:val="00986A09"/>
    <w:rsid w:val="009E4ED5"/>
    <w:rsid w:val="00A145A2"/>
    <w:rsid w:val="00A82F70"/>
    <w:rsid w:val="00AB25C3"/>
    <w:rsid w:val="00AF3338"/>
    <w:rsid w:val="00B275FB"/>
    <w:rsid w:val="00B605C6"/>
    <w:rsid w:val="00B6345A"/>
    <w:rsid w:val="00B83B0F"/>
    <w:rsid w:val="00B97320"/>
    <w:rsid w:val="00BE4847"/>
    <w:rsid w:val="00BF352C"/>
    <w:rsid w:val="00C42DC6"/>
    <w:rsid w:val="00C83149"/>
    <w:rsid w:val="00CB1B3A"/>
    <w:rsid w:val="00CB22A6"/>
    <w:rsid w:val="00CD1202"/>
    <w:rsid w:val="00CD31E8"/>
    <w:rsid w:val="00CF75CC"/>
    <w:rsid w:val="00D235FE"/>
    <w:rsid w:val="00D339D2"/>
    <w:rsid w:val="00D55659"/>
    <w:rsid w:val="00DC713E"/>
    <w:rsid w:val="00DF6ECE"/>
    <w:rsid w:val="00E66E74"/>
    <w:rsid w:val="00E9690A"/>
    <w:rsid w:val="00F04E27"/>
    <w:rsid w:val="00F362ED"/>
    <w:rsid w:val="00F649AF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6D5"/>
  </w:style>
  <w:style w:type="paragraph" w:styleId="2">
    <w:name w:val="heading 2"/>
    <w:basedOn w:val="a0"/>
    <w:link w:val="20"/>
    <w:uiPriority w:val="9"/>
    <w:qFormat/>
    <w:rsid w:val="00331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ответов"/>
    <w:basedOn w:val="a0"/>
    <w:link w:val="a4"/>
    <w:autoRedefine/>
    <w:qFormat/>
    <w:rsid w:val="00DF6ECE"/>
    <w:pPr>
      <w:widowControl w:val="0"/>
      <w:numPr>
        <w:numId w:val="3"/>
      </w:numPr>
      <w:tabs>
        <w:tab w:val="left" w:pos="709"/>
      </w:tabs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shd w:val="clear" w:color="auto" w:fill="FFFFFF"/>
    </w:rPr>
  </w:style>
  <w:style w:type="character" w:customStyle="1" w:styleId="a4">
    <w:name w:val="список ответов Знак"/>
    <w:basedOn w:val="a1"/>
    <w:link w:val="a"/>
    <w:rsid w:val="00DF6ECE"/>
    <w:rPr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4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27563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416658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CD1202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2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1"/>
    <w:rsid w:val="00FD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331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0"/>
    <w:rsid w:val="0033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496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afework.ru/win/law?d&amp;nd=33300435&amp;prevDoc=33300435&amp;spack=011barod%3Dx%5C10;y%5C10%26intelsearch%3D%D2%D0+%D2%D1+010%2F2011%26listid%3D010000000100%26listpos%3D0%26lsz%3D68%26w%3D0;1%26whereselect%3D-1%26&amp;c=N+010%2F2011+%D2%D1*+010%2F2011+%D2%D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safework.ru/win/law?d&amp;nd=33305229&amp;prevDoc=33305229&amp;spack=011barod%3Dx%5C10;y%5C10%26intelsearch%3D%EE%F2+27.12.2002++N+184-%D4%C7%26listid%3D010000000100%26listpos%3D0%26lsz%3D3%26w%3D0;1%26whereselect%3D-1%26&amp;c=N+184-%D4%C7+27.12.20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safework.ru/win/law?d&amp;nd=33305083&amp;prevDoc=33305083&amp;spack=011barod%3Dx%5C10;y%5C10%26intelsearch%3D21.07.1997+%B9+116-%D4%C7%26listid%3D010000000100%26listpos%3D0%26lsz%3D2%26w%3D0;1%26whereselect%3D-1%26&amp;c=N+21.07.1997+N+116-%D4%C7+21.07.1997" TargetMode="External"/><Relationship Id="rId11" Type="http://schemas.openxmlformats.org/officeDocument/2006/relationships/hyperlink" Target="http://base.safework.ru/win/law?d&amp;nd=33301262&amp;prevDoc=33301262&amp;spack=011barod%3Dx%5C10;y%5C10%26intelsearch%3D%CF%F0%E8%EA%E0%E7%EE%EC+%D0%EE%F1%F2%E5%F5%ED%E0%E4%E7%EE%F0%E0+%EE%F2+26.11.2020+%E3.+%B9+461%26listid%3D010000000100%26listpos%3D0%26lsz%3D7%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safework.ru/win/law?d&amp;nd=33300080&amp;prevDoc=33300080&amp;spack=011barod%3Dx%5C10;y%5C10%26intelsearch%3D%D0%EE%F1%F2%E5%F5%ED%E0%E4%E7%EE%F0%E0+%EE%F2+%EE%F2++08.12.2020++N+503%26listid%3D010000000100%26listpos%3D0%26lsz%3D5%26w%3D0;1%26whereselect%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safework.ru/win/law?d&amp;nd=33300938&amp;prevDoc=33300938&amp;spack=011barod%3Dx%5C10;y%5C10%26intelsearch%3D%D0%E5%F8%E5%ED%E8%E5+%EA%EE%EC%E8%F1%F1%E8%E8+%D2%D1+%EE%F2+18.10.2011+%B9+823%26listid%3D010000000100%26listpos%3D0%26lsz%3D8%26w%3D0;1%26whe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55C15-DFBF-4883-99A4-E8B29AB5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Генадьевна Гуляева</dc:creator>
  <cp:lastModifiedBy>GuestUser</cp:lastModifiedBy>
  <cp:revision>16</cp:revision>
  <cp:lastPrinted>2022-06-14T11:16:00Z</cp:lastPrinted>
  <dcterms:created xsi:type="dcterms:W3CDTF">2022-06-14T13:06:00Z</dcterms:created>
  <dcterms:modified xsi:type="dcterms:W3CDTF">2022-06-24T11:38:00Z</dcterms:modified>
</cp:coreProperties>
</file>