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tblInd w:w="101" w:type="dxa"/>
        <w:tblLook w:val="04A0"/>
      </w:tblPr>
      <w:tblGrid>
        <w:gridCol w:w="9369"/>
      </w:tblGrid>
      <w:tr w:rsidR="004C22D0" w:rsidRPr="00E454D3" w:rsidTr="00B83B0F">
        <w:trPr>
          <w:trHeight w:val="270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0" w:rsidRPr="00E454D3" w:rsidRDefault="004C22D0" w:rsidP="00B8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D3">
              <w:rPr>
                <w:rFonts w:ascii="Arial" w:hAnsi="Arial" w:cs="Arial"/>
                <w:sz w:val="24"/>
                <w:szCs w:val="24"/>
              </w:rPr>
              <w:t xml:space="preserve">ЭЛЕКТРОННОЕ ОБУЧЕНИЕ </w:t>
            </w:r>
          </w:p>
          <w:p w:rsidR="004C22D0" w:rsidRPr="00E454D3" w:rsidRDefault="004C22D0" w:rsidP="00B8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D3">
              <w:rPr>
                <w:rFonts w:ascii="Arial" w:hAnsi="Arial" w:cs="Arial"/>
                <w:sz w:val="24"/>
                <w:szCs w:val="24"/>
              </w:rPr>
              <w:t xml:space="preserve">по программе повышения квалификации </w:t>
            </w:r>
          </w:p>
          <w:p w:rsidR="004C22D0" w:rsidRPr="008357FB" w:rsidRDefault="004C22D0" w:rsidP="00AB25C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357FB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8357FB" w:rsidRPr="008357FB">
              <w:rPr>
                <w:rFonts w:ascii="Arial" w:hAnsi="Arial" w:cs="Arial"/>
                <w:b/>
                <w:sz w:val="24"/>
                <w:szCs w:val="24"/>
              </w:rPr>
              <w:t>Безопасная эксплуатация подъемных сооружений (на которые не распространяются требования ФНП)</w:t>
            </w:r>
            <w:r w:rsidRPr="008357FB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4C22D0" w:rsidRPr="00E454D3" w:rsidTr="00B83B0F">
        <w:trPr>
          <w:trHeight w:val="276"/>
        </w:trPr>
        <w:tc>
          <w:tcPr>
            <w:tcW w:w="936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22D0" w:rsidRPr="00E454D3" w:rsidRDefault="004C22D0" w:rsidP="00B83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649AF" w:rsidRDefault="00F649AF" w:rsidP="00F649AF">
      <w:pPr>
        <w:rPr>
          <w:rFonts w:ascii="Arial" w:hAnsi="Arial" w:cs="Arial"/>
          <w:sz w:val="24"/>
          <w:szCs w:val="24"/>
        </w:rPr>
      </w:pPr>
    </w:p>
    <w:p w:rsidR="008357FB" w:rsidRPr="008357FB" w:rsidRDefault="008357FB" w:rsidP="008357FB">
      <w:pPr>
        <w:rPr>
          <w:rStyle w:val="21"/>
          <w:rFonts w:ascii="Arial" w:eastAsia="Courier New" w:hAnsi="Arial" w:cs="Arial"/>
          <w:sz w:val="24"/>
          <w:szCs w:val="24"/>
        </w:rPr>
      </w:pPr>
      <w:hyperlink r:id="rId6" w:history="1">
        <w:r w:rsidRPr="008357FB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>Приказ Минтруда России от 28.10.2020 № 753н</w:t>
        </w:r>
      </w:hyperlink>
      <w:r w:rsidRPr="008357FB">
        <w:rPr>
          <w:rStyle w:val="21"/>
          <w:rFonts w:ascii="Arial" w:eastAsia="Courier New" w:hAnsi="Arial" w:cs="Arial"/>
          <w:sz w:val="24"/>
          <w:szCs w:val="24"/>
        </w:rPr>
        <w:t xml:space="preserve"> «Об утверждении Правил по охране труда при погрузочно-разгрузочных работах и размещении грузов»</w:t>
      </w:r>
    </w:p>
    <w:p w:rsidR="008357FB" w:rsidRPr="008357FB" w:rsidRDefault="00671CA0" w:rsidP="00141535">
      <w:pPr>
        <w:rPr>
          <w:rFonts w:ascii="Arial" w:hAnsi="Arial" w:cs="Arial"/>
          <w:sz w:val="24"/>
          <w:szCs w:val="24"/>
        </w:rPr>
      </w:pPr>
      <w:hyperlink r:id="rId7" w:history="1">
        <w:r w:rsidR="00141535" w:rsidRPr="008357FB">
          <w:rPr>
            <w:rStyle w:val="a7"/>
            <w:rFonts w:ascii="Arial" w:hAnsi="Arial" w:cs="Arial"/>
            <w:bCs/>
            <w:sz w:val="24"/>
            <w:szCs w:val="24"/>
            <w:shd w:val="clear" w:color="auto" w:fill="FFFFFF"/>
          </w:rPr>
          <w:t>Порядок проведения технического расследования причин аварий, инцидентов и случаев утраты взрывчатых материалов промышленного назначения,</w:t>
        </w:r>
        <w:r w:rsidR="00141535" w:rsidRPr="008357FB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 xml:space="preserve"> утв. Приказом </w:t>
        </w:r>
        <w:proofErr w:type="spellStart"/>
        <w:r w:rsidR="00141535" w:rsidRPr="008357FB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>Ростехнадзора</w:t>
        </w:r>
        <w:proofErr w:type="spellEnd"/>
        <w:r w:rsidR="00141535" w:rsidRPr="008357FB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 xml:space="preserve"> от </w:t>
        </w:r>
        <w:proofErr w:type="spellStart"/>
        <w:proofErr w:type="gramStart"/>
        <w:r w:rsidR="00141535" w:rsidRPr="008357FB">
          <w:rPr>
            <w:rStyle w:val="a7"/>
            <w:rFonts w:ascii="Arial" w:hAnsi="Arial" w:cs="Arial"/>
            <w:sz w:val="24"/>
            <w:szCs w:val="24"/>
          </w:rPr>
          <w:t>от</w:t>
        </w:r>
        <w:proofErr w:type="spellEnd"/>
        <w:proofErr w:type="gramEnd"/>
        <w:r w:rsidR="00141535" w:rsidRPr="008357FB">
          <w:rPr>
            <w:rStyle w:val="a7"/>
            <w:rFonts w:ascii="Arial" w:hAnsi="Arial" w:cs="Arial"/>
            <w:sz w:val="24"/>
            <w:szCs w:val="24"/>
          </w:rPr>
          <w:t xml:space="preserve">  08.12.2020  N 503</w:t>
        </w:r>
      </w:hyperlink>
    </w:p>
    <w:p w:rsidR="008357FB" w:rsidRPr="008357FB" w:rsidRDefault="008357FB" w:rsidP="008357FB">
      <w:pPr>
        <w:rPr>
          <w:rFonts w:ascii="Arial" w:hAnsi="Arial" w:cs="Arial"/>
          <w:sz w:val="24"/>
          <w:szCs w:val="24"/>
        </w:rPr>
      </w:pPr>
      <w:hyperlink r:id="rId8" w:history="1">
        <w:r w:rsidRPr="008357FB">
          <w:rPr>
            <w:rStyle w:val="a7"/>
            <w:rFonts w:ascii="Arial" w:hAnsi="Arial" w:cs="Arial"/>
            <w:sz w:val="24"/>
            <w:szCs w:val="24"/>
          </w:rPr>
          <w:t>Правила устройства электроустановок (ПУЭ).</w:t>
        </w:r>
      </w:hyperlink>
      <w:r w:rsidRPr="008357FB">
        <w:rPr>
          <w:rFonts w:ascii="Arial" w:hAnsi="Arial" w:cs="Arial"/>
          <w:sz w:val="24"/>
          <w:szCs w:val="24"/>
        </w:rPr>
        <w:t xml:space="preserve"> 7-е издание. Утверждено   Приказом Минэнерго России от 08.07.2002 № 204.</w:t>
      </w:r>
    </w:p>
    <w:p w:rsidR="008357FB" w:rsidRPr="008357FB" w:rsidRDefault="008357FB" w:rsidP="008357FB">
      <w:pPr>
        <w:rPr>
          <w:rStyle w:val="a7"/>
          <w:rFonts w:ascii="Arial" w:hAnsi="Arial" w:cs="Arial"/>
          <w:color w:val="141412"/>
          <w:sz w:val="24"/>
          <w:szCs w:val="24"/>
          <w:u w:val="none"/>
        </w:rPr>
      </w:pPr>
      <w:hyperlink r:id="rId9" w:history="1">
        <w:r w:rsidRPr="008357FB">
          <w:rPr>
            <w:rStyle w:val="a7"/>
            <w:rFonts w:ascii="Arial" w:hAnsi="Arial" w:cs="Arial"/>
            <w:sz w:val="24"/>
            <w:szCs w:val="24"/>
          </w:rPr>
          <w:t>Правила по охране труда при эксплуатации электроустановок</w:t>
        </w:r>
      </w:hyperlink>
      <w:r w:rsidRPr="008357FB">
        <w:rPr>
          <w:rFonts w:ascii="Arial" w:hAnsi="Arial" w:cs="Arial"/>
          <w:sz w:val="24"/>
          <w:szCs w:val="24"/>
        </w:rPr>
        <w:t xml:space="preserve">, </w:t>
      </w:r>
      <w:r w:rsidRPr="008357FB">
        <w:rPr>
          <w:rFonts w:ascii="Arial" w:hAnsi="Arial" w:cs="Arial"/>
          <w:color w:val="141412"/>
          <w:sz w:val="24"/>
          <w:szCs w:val="24"/>
        </w:rPr>
        <w:t>Утверждены Приказом Министерства труда и социальной защиты Российской Федерации от 15.12.2020  № 903н</w:t>
      </w:r>
    </w:p>
    <w:p w:rsidR="008357FB" w:rsidRPr="008357FB" w:rsidRDefault="008357FB" w:rsidP="008357FB">
      <w:pPr>
        <w:rPr>
          <w:rStyle w:val="a7"/>
          <w:rFonts w:ascii="Times New Roman" w:hAnsi="Times New Roman"/>
          <w:color w:val="141412"/>
          <w:u w:val="none"/>
        </w:rPr>
      </w:pPr>
    </w:p>
    <w:sectPr w:rsidR="008357FB" w:rsidRPr="008357FB" w:rsidSect="003A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1AF"/>
    <w:multiLevelType w:val="multilevel"/>
    <w:tmpl w:val="F5E4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C0AD2"/>
    <w:multiLevelType w:val="multilevel"/>
    <w:tmpl w:val="B924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24869"/>
    <w:multiLevelType w:val="multilevel"/>
    <w:tmpl w:val="2F6A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60500"/>
    <w:multiLevelType w:val="hybridMultilevel"/>
    <w:tmpl w:val="5F8AB874"/>
    <w:lvl w:ilvl="0" w:tplc="B4B28058">
      <w:start w:val="1"/>
      <w:numFmt w:val="bullet"/>
      <w:pStyle w:val="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63"/>
    <w:rsid w:val="000019A1"/>
    <w:rsid w:val="00007CCE"/>
    <w:rsid w:val="00014179"/>
    <w:rsid w:val="00063896"/>
    <w:rsid w:val="000714F5"/>
    <w:rsid w:val="0007681E"/>
    <w:rsid w:val="000A4713"/>
    <w:rsid w:val="00141535"/>
    <w:rsid w:val="0016194A"/>
    <w:rsid w:val="001B6B3A"/>
    <w:rsid w:val="00230BF3"/>
    <w:rsid w:val="002344AF"/>
    <w:rsid w:val="002B01ED"/>
    <w:rsid w:val="002C2C77"/>
    <w:rsid w:val="003319ED"/>
    <w:rsid w:val="003A0A3E"/>
    <w:rsid w:val="003A66D5"/>
    <w:rsid w:val="0041629B"/>
    <w:rsid w:val="00416658"/>
    <w:rsid w:val="00427563"/>
    <w:rsid w:val="004C22D0"/>
    <w:rsid w:val="004D56D1"/>
    <w:rsid w:val="004E135F"/>
    <w:rsid w:val="0059004E"/>
    <w:rsid w:val="00593B57"/>
    <w:rsid w:val="005D60F8"/>
    <w:rsid w:val="005D7120"/>
    <w:rsid w:val="00612F3C"/>
    <w:rsid w:val="00654056"/>
    <w:rsid w:val="00671CA0"/>
    <w:rsid w:val="006942D6"/>
    <w:rsid w:val="006B111C"/>
    <w:rsid w:val="006B59CB"/>
    <w:rsid w:val="00767F9A"/>
    <w:rsid w:val="00770285"/>
    <w:rsid w:val="00796BD7"/>
    <w:rsid w:val="00820032"/>
    <w:rsid w:val="008357FB"/>
    <w:rsid w:val="00845EF5"/>
    <w:rsid w:val="00853733"/>
    <w:rsid w:val="008767F5"/>
    <w:rsid w:val="0090773A"/>
    <w:rsid w:val="00986A09"/>
    <w:rsid w:val="009E4ED5"/>
    <w:rsid w:val="00A145A2"/>
    <w:rsid w:val="00A82F70"/>
    <w:rsid w:val="00AB25C3"/>
    <w:rsid w:val="00AF3338"/>
    <w:rsid w:val="00B275FB"/>
    <w:rsid w:val="00B605C6"/>
    <w:rsid w:val="00B6345A"/>
    <w:rsid w:val="00B83B0F"/>
    <w:rsid w:val="00B97320"/>
    <w:rsid w:val="00BE4847"/>
    <w:rsid w:val="00BF352C"/>
    <w:rsid w:val="00C42DC6"/>
    <w:rsid w:val="00C83149"/>
    <w:rsid w:val="00CB1B3A"/>
    <w:rsid w:val="00CB22A6"/>
    <w:rsid w:val="00CD1202"/>
    <w:rsid w:val="00CD31E8"/>
    <w:rsid w:val="00CF75CC"/>
    <w:rsid w:val="00D235FE"/>
    <w:rsid w:val="00D339D2"/>
    <w:rsid w:val="00D55659"/>
    <w:rsid w:val="00DC713E"/>
    <w:rsid w:val="00DF6ECE"/>
    <w:rsid w:val="00E66E74"/>
    <w:rsid w:val="00E9690A"/>
    <w:rsid w:val="00F04E27"/>
    <w:rsid w:val="00F362ED"/>
    <w:rsid w:val="00F649AF"/>
    <w:rsid w:val="00FD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6D5"/>
  </w:style>
  <w:style w:type="paragraph" w:styleId="2">
    <w:name w:val="heading 2"/>
    <w:basedOn w:val="a0"/>
    <w:link w:val="20"/>
    <w:uiPriority w:val="9"/>
    <w:qFormat/>
    <w:rsid w:val="00331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ответов"/>
    <w:basedOn w:val="a0"/>
    <w:link w:val="a4"/>
    <w:autoRedefine/>
    <w:qFormat/>
    <w:rsid w:val="00DF6ECE"/>
    <w:pPr>
      <w:widowControl w:val="0"/>
      <w:numPr>
        <w:numId w:val="3"/>
      </w:numPr>
      <w:tabs>
        <w:tab w:val="left" w:pos="709"/>
      </w:tabs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shd w:val="clear" w:color="auto" w:fill="FFFFFF"/>
    </w:rPr>
  </w:style>
  <w:style w:type="character" w:customStyle="1" w:styleId="a4">
    <w:name w:val="список ответов Знак"/>
    <w:basedOn w:val="a1"/>
    <w:link w:val="a"/>
    <w:rsid w:val="00DF6ECE"/>
    <w:rPr>
      <w:color w:val="000000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4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27563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416658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CD1202"/>
    <w:rPr>
      <w:color w:val="800080" w:themeColor="followedHyperlink"/>
      <w:u w:val="single"/>
    </w:rPr>
  </w:style>
  <w:style w:type="paragraph" w:styleId="a9">
    <w:name w:val="Normal (Web)"/>
    <w:basedOn w:val="a0"/>
    <w:uiPriority w:val="99"/>
    <w:semiHidden/>
    <w:unhideWhenUsed/>
    <w:rsid w:val="0023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1"/>
    <w:rsid w:val="00FD3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331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0"/>
    <w:rsid w:val="0033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4968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safework.ru/win/law?d&amp;nd=33305730&amp;prevDoc=33305730&amp;spack=011barod%3Dx%5C10;y%5C10%26intelsearch%3D%CF%F0%E0%E2%E8%EB%E0+%F3%F1%F2%F0%EE%E9%F1%F2%E2%E0+%FD%EB%E5%EA%F2%F0%EE%F3%F1%F2%E0%ED%EE%E2%EE%EA+(%CF%D3%DD).+7-%E5+%E8%E7%E4%E0%ED%E8%E5.+%25D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safework.ru/win/law?d&amp;nd=33300080&amp;prevDoc=33300080&amp;spack=011barod%3Dx%5C10;y%5C10%26intelsearch%3D%D0%EE%F1%F2%E5%F5%ED%E0%E4%E7%EE%F0%E0+%EE%F2+%EE%F2++08.12.2020++N+503%26listid%3D010000000100%26listpos%3D0%26lsz%3D5%26w%3D0;1%26whereselect%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safework.ru/win/law?d&amp;nd=33301153&amp;prevDoc=33301153&amp;spack=011barod%3Dx%5C10;y%5C10%26intelsearch%3D%CF%F0%E8%EA%E0%E7+%CC%E8%ED%F2%F0%F3%E4%E0+%D0%EE%F1%F1%E8%E8+%EE%F2+28.10.2020+%B9+753%ED%26listid%3D010000000100%26listpos%3D0%26lsz%3D5%26w%3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safework.ru/win/law?d&amp;nd=33301259&amp;prevDoc=33301259&amp;spack=011barod%3Dx%5C10;y%5C10%26intelsearch%3D%D0%EE%F1%F1%E8%E9%F1%EA%EE%E9+%D4%E5%E4%E5%F0%E0%F6%E8%E8+%EE%F2+15.12.2020++%B9+903%ED%26listid%3D010000000100%26listpos%3D0%26lsz%3D21%26w%3D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B8E20-CBBA-42F5-94BA-F4EBB7A8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Генадьевна Гуляева</dc:creator>
  <cp:lastModifiedBy>GuestUser</cp:lastModifiedBy>
  <cp:revision>17</cp:revision>
  <cp:lastPrinted>2022-06-14T11:16:00Z</cp:lastPrinted>
  <dcterms:created xsi:type="dcterms:W3CDTF">2022-06-14T13:06:00Z</dcterms:created>
  <dcterms:modified xsi:type="dcterms:W3CDTF">2022-06-24T11:56:00Z</dcterms:modified>
</cp:coreProperties>
</file>