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3ED8" w:rsidRPr="00B85E2C" w:rsidRDefault="00253ED8" w:rsidP="00253ED8">
      <w:pPr>
        <w:jc w:val="center"/>
      </w:pPr>
      <w:r w:rsidRPr="00B85E2C">
        <w:t>Частное образовательное учреждение дополнительного профессионального образования</w:t>
      </w:r>
    </w:p>
    <w:p w:rsidR="00253ED8" w:rsidRPr="00B85E2C" w:rsidRDefault="00253ED8" w:rsidP="00253ED8">
      <w:pPr>
        <w:jc w:val="center"/>
      </w:pPr>
      <w:r w:rsidRPr="00B85E2C">
        <w:t>«Институт промышленной безопасности, охраны труда и социального партнёрства»</w:t>
      </w:r>
    </w:p>
    <w:p w:rsidR="00253ED8" w:rsidRPr="00B85E2C" w:rsidRDefault="00253ED8" w:rsidP="00253ED8">
      <w:pPr>
        <w:jc w:val="center"/>
      </w:pPr>
    </w:p>
    <w:p w:rsidR="00253ED8" w:rsidRPr="006E4861" w:rsidRDefault="00253ED8" w:rsidP="00253ED8">
      <w:pPr>
        <w:jc w:val="center"/>
        <w:rPr>
          <w:b/>
        </w:rPr>
      </w:pPr>
    </w:p>
    <w:p w:rsidR="00253ED8" w:rsidRPr="00B06A35" w:rsidRDefault="00253ED8" w:rsidP="00253ED8">
      <w:pPr>
        <w:jc w:val="center"/>
        <w:rPr>
          <w:b/>
        </w:rPr>
      </w:pPr>
      <w:r w:rsidRPr="00B06A35">
        <w:rPr>
          <w:b/>
        </w:rPr>
        <w:t>ЭЛЕКТРОННОЕ ОБУЧЕНИЕ</w:t>
      </w:r>
    </w:p>
    <w:p w:rsidR="00253ED8" w:rsidRPr="00B06A35" w:rsidRDefault="00253ED8" w:rsidP="00253ED8">
      <w:pPr>
        <w:jc w:val="center"/>
        <w:rPr>
          <w:b/>
        </w:rPr>
      </w:pPr>
      <w:r w:rsidRPr="00B06A35">
        <w:rPr>
          <w:b/>
        </w:rPr>
        <w:t>по программе обучения</w:t>
      </w:r>
    </w:p>
    <w:p w:rsidR="00253ED8" w:rsidRPr="00B06A35" w:rsidRDefault="00253ED8" w:rsidP="00253ED8">
      <w:pPr>
        <w:pStyle w:val="a3"/>
        <w:spacing w:before="0" w:beforeAutospacing="0" w:after="0" w:afterAutospacing="0" w:line="276" w:lineRule="auto"/>
        <w:jc w:val="center"/>
        <w:rPr>
          <w:b/>
        </w:rPr>
      </w:pPr>
      <w:r w:rsidRPr="00B06A35">
        <w:rPr>
          <w:b/>
        </w:rPr>
        <w:t>«Безопасные методы  и приемы выполнения работ повышенной опасности, к которым предъявляются дополнительные требования в соответствии с нормативными правовыми актами, содержащими государственные нормативные требования охраны труда»</w:t>
      </w:r>
    </w:p>
    <w:p w:rsidR="00253ED8" w:rsidRPr="00B06A35" w:rsidRDefault="00253ED8" w:rsidP="00253ED8">
      <w:pPr>
        <w:pStyle w:val="a3"/>
        <w:spacing w:before="0" w:beforeAutospacing="0" w:after="0" w:afterAutospacing="0" w:line="276" w:lineRule="auto"/>
        <w:jc w:val="center"/>
        <w:rPr>
          <w:b/>
          <w:bCs/>
        </w:rPr>
      </w:pPr>
      <w:r w:rsidRPr="00B06A35">
        <w:rPr>
          <w:b/>
          <w:bCs/>
        </w:rPr>
        <w:t>(16 часов)</w:t>
      </w:r>
    </w:p>
    <w:p w:rsidR="0034324F" w:rsidRPr="00B06A35" w:rsidRDefault="0034324F" w:rsidP="0034324F">
      <w:pPr>
        <w:jc w:val="center"/>
        <w:rPr>
          <w:b/>
        </w:rPr>
      </w:pPr>
      <w:r w:rsidRPr="00B06A35">
        <w:rPr>
          <w:b/>
        </w:rPr>
        <w:t>Разделы и темы программы,</w:t>
      </w:r>
    </w:p>
    <w:p w:rsidR="0034324F" w:rsidRPr="00B06A35" w:rsidRDefault="0034324F" w:rsidP="0034324F">
      <w:pPr>
        <w:jc w:val="center"/>
        <w:rPr>
          <w:b/>
        </w:rPr>
      </w:pPr>
      <w:proofErr w:type="gramStart"/>
      <w:r w:rsidRPr="00B06A35">
        <w:rPr>
          <w:b/>
        </w:rPr>
        <w:t>предназначенные для самостоятельного изучения слушателями</w:t>
      </w:r>
      <w:proofErr w:type="gramEnd"/>
    </w:p>
    <w:p w:rsidR="0034324F" w:rsidRPr="006E4861" w:rsidRDefault="0034324F" w:rsidP="0034324F">
      <w:pPr>
        <w:jc w:val="center"/>
        <w:rPr>
          <w:b/>
          <w:sz w:val="28"/>
          <w:szCs w:val="28"/>
        </w:rPr>
      </w:pPr>
      <w:r w:rsidRPr="00B06A35">
        <w:rPr>
          <w:b/>
        </w:rPr>
        <w:t>при прохождении электронного обучения</w:t>
      </w:r>
    </w:p>
    <w:p w:rsidR="0034324F" w:rsidRPr="00253ED8" w:rsidRDefault="0034324F" w:rsidP="00253ED8">
      <w:pPr>
        <w:pStyle w:val="a3"/>
        <w:spacing w:before="0" w:beforeAutospacing="0" w:after="0" w:afterAutospacing="0" w:line="276" w:lineRule="auto"/>
        <w:jc w:val="center"/>
        <w:rPr>
          <w:b/>
          <w:bCs/>
        </w:rPr>
      </w:pPr>
    </w:p>
    <w:tbl>
      <w:tblPr>
        <w:tblW w:w="98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5529"/>
        <w:gridCol w:w="1701"/>
        <w:gridCol w:w="1935"/>
      </w:tblGrid>
      <w:tr w:rsidR="0034324F" w:rsidRPr="000A1113" w:rsidTr="0034324F">
        <w:trPr>
          <w:trHeight w:val="151"/>
          <w:tblHeader/>
        </w:trPr>
        <w:tc>
          <w:tcPr>
            <w:tcW w:w="709" w:type="dxa"/>
            <w:vMerge w:val="restart"/>
            <w:vAlign w:val="center"/>
          </w:tcPr>
          <w:p w:rsidR="0034324F" w:rsidRPr="000A1113" w:rsidRDefault="0034324F" w:rsidP="004D0BD9">
            <w:pPr>
              <w:jc w:val="center"/>
              <w:rPr>
                <w:b/>
              </w:rPr>
            </w:pPr>
            <w:r w:rsidRPr="000A1113">
              <w:rPr>
                <w:b/>
              </w:rPr>
              <w:t xml:space="preserve">№ </w:t>
            </w:r>
            <w:proofErr w:type="spellStart"/>
            <w:proofErr w:type="gramStart"/>
            <w:r w:rsidRPr="000A1113">
              <w:rPr>
                <w:b/>
              </w:rPr>
              <w:t>п</w:t>
            </w:r>
            <w:proofErr w:type="spellEnd"/>
            <w:proofErr w:type="gramEnd"/>
            <w:r w:rsidRPr="000A1113">
              <w:rPr>
                <w:b/>
              </w:rPr>
              <w:t>/</w:t>
            </w:r>
            <w:proofErr w:type="spellStart"/>
            <w:r w:rsidRPr="000A1113">
              <w:rPr>
                <w:b/>
              </w:rPr>
              <w:t>п</w:t>
            </w:r>
            <w:proofErr w:type="spellEnd"/>
          </w:p>
        </w:tc>
        <w:tc>
          <w:tcPr>
            <w:tcW w:w="5529" w:type="dxa"/>
            <w:vMerge w:val="restart"/>
            <w:vAlign w:val="center"/>
          </w:tcPr>
          <w:p w:rsidR="0034324F" w:rsidRPr="000A1113" w:rsidRDefault="0034324F" w:rsidP="004D0BD9">
            <w:pPr>
              <w:jc w:val="center"/>
              <w:rPr>
                <w:b/>
              </w:rPr>
            </w:pPr>
            <w:r w:rsidRPr="000A1113">
              <w:rPr>
                <w:b/>
              </w:rPr>
              <w:t xml:space="preserve">Названия разделов и тем </w:t>
            </w:r>
          </w:p>
        </w:tc>
        <w:tc>
          <w:tcPr>
            <w:tcW w:w="1701" w:type="dxa"/>
            <w:vMerge w:val="restart"/>
            <w:vAlign w:val="center"/>
          </w:tcPr>
          <w:p w:rsidR="0034324F" w:rsidRPr="000A1113" w:rsidRDefault="0034324F" w:rsidP="004D0BD9">
            <w:pPr>
              <w:jc w:val="center"/>
              <w:rPr>
                <w:b/>
              </w:rPr>
            </w:pPr>
            <w:r w:rsidRPr="000A1113">
              <w:rPr>
                <w:b/>
              </w:rPr>
              <w:t xml:space="preserve">Всего </w:t>
            </w:r>
          </w:p>
          <w:p w:rsidR="0034324F" w:rsidRPr="000A1113" w:rsidRDefault="0034324F" w:rsidP="004D0BD9">
            <w:pPr>
              <w:jc w:val="center"/>
              <w:rPr>
                <w:b/>
              </w:rPr>
            </w:pPr>
            <w:r w:rsidRPr="000A1113">
              <w:rPr>
                <w:b/>
              </w:rPr>
              <w:t>часов</w:t>
            </w:r>
          </w:p>
        </w:tc>
        <w:tc>
          <w:tcPr>
            <w:tcW w:w="1935" w:type="dxa"/>
            <w:vAlign w:val="center"/>
          </w:tcPr>
          <w:p w:rsidR="0034324F" w:rsidRPr="000A1113" w:rsidRDefault="0034324F" w:rsidP="004D0BD9">
            <w:pPr>
              <w:jc w:val="center"/>
              <w:rPr>
                <w:b/>
              </w:rPr>
            </w:pPr>
            <w:r w:rsidRPr="000A1113">
              <w:rPr>
                <w:b/>
              </w:rPr>
              <w:t>в том числе</w:t>
            </w:r>
          </w:p>
        </w:tc>
      </w:tr>
      <w:tr w:rsidR="0034324F" w:rsidRPr="000A1113" w:rsidTr="0034324F">
        <w:trPr>
          <w:trHeight w:val="755"/>
          <w:tblHeader/>
        </w:trPr>
        <w:tc>
          <w:tcPr>
            <w:tcW w:w="709" w:type="dxa"/>
            <w:vMerge/>
          </w:tcPr>
          <w:p w:rsidR="0034324F" w:rsidRPr="000A1113" w:rsidRDefault="0034324F" w:rsidP="004D0BD9">
            <w:pPr>
              <w:jc w:val="center"/>
              <w:rPr>
                <w:b/>
              </w:rPr>
            </w:pPr>
          </w:p>
        </w:tc>
        <w:tc>
          <w:tcPr>
            <w:tcW w:w="5529" w:type="dxa"/>
            <w:vMerge/>
          </w:tcPr>
          <w:p w:rsidR="0034324F" w:rsidRPr="000A1113" w:rsidRDefault="0034324F" w:rsidP="004D0BD9">
            <w:pPr>
              <w:jc w:val="center"/>
              <w:rPr>
                <w:b/>
              </w:rPr>
            </w:pPr>
          </w:p>
        </w:tc>
        <w:tc>
          <w:tcPr>
            <w:tcW w:w="1701" w:type="dxa"/>
            <w:vMerge/>
          </w:tcPr>
          <w:p w:rsidR="0034324F" w:rsidRPr="000A1113" w:rsidRDefault="0034324F" w:rsidP="004D0BD9">
            <w:pPr>
              <w:jc w:val="center"/>
              <w:rPr>
                <w:b/>
              </w:rPr>
            </w:pPr>
          </w:p>
        </w:tc>
        <w:tc>
          <w:tcPr>
            <w:tcW w:w="1935" w:type="dxa"/>
          </w:tcPr>
          <w:p w:rsidR="0034324F" w:rsidRDefault="0034324F" w:rsidP="004D0BD9">
            <w:pPr>
              <w:jc w:val="center"/>
              <w:rPr>
                <w:b/>
              </w:rPr>
            </w:pPr>
            <w:r>
              <w:rPr>
                <w:b/>
              </w:rPr>
              <w:t>электрон.</w:t>
            </w:r>
            <w:r w:rsidRPr="000A1113">
              <w:rPr>
                <w:b/>
              </w:rPr>
              <w:t xml:space="preserve"> </w:t>
            </w:r>
          </w:p>
          <w:p w:rsidR="0034324F" w:rsidRPr="000A1113" w:rsidRDefault="0034324F" w:rsidP="004D0BD9">
            <w:pPr>
              <w:jc w:val="center"/>
              <w:rPr>
                <w:b/>
              </w:rPr>
            </w:pPr>
            <w:r w:rsidRPr="000A1113">
              <w:rPr>
                <w:b/>
              </w:rPr>
              <w:t>обучение</w:t>
            </w:r>
          </w:p>
        </w:tc>
      </w:tr>
      <w:tr w:rsidR="0034324F" w:rsidRPr="000A1113" w:rsidTr="0034324F">
        <w:trPr>
          <w:trHeight w:val="755"/>
          <w:tblHeader/>
        </w:trPr>
        <w:tc>
          <w:tcPr>
            <w:tcW w:w="709" w:type="dxa"/>
          </w:tcPr>
          <w:p w:rsidR="0034324F" w:rsidRDefault="0034324F" w:rsidP="004D0BD9">
            <w:pPr>
              <w:jc w:val="center"/>
              <w:rPr>
                <w:b/>
              </w:rPr>
            </w:pPr>
          </w:p>
          <w:p w:rsidR="0034324F" w:rsidRPr="000A1113" w:rsidRDefault="0034324F" w:rsidP="004D0BD9">
            <w:pPr>
              <w:jc w:val="center"/>
              <w:rPr>
                <w:b/>
              </w:rPr>
            </w:pPr>
            <w:r>
              <w:rPr>
                <w:b/>
              </w:rPr>
              <w:t>1</w:t>
            </w:r>
          </w:p>
        </w:tc>
        <w:tc>
          <w:tcPr>
            <w:tcW w:w="5529" w:type="dxa"/>
          </w:tcPr>
          <w:p w:rsidR="0034324F" w:rsidRPr="007C275D" w:rsidRDefault="0034324F" w:rsidP="004D0BD9">
            <w:pPr>
              <w:pStyle w:val="a4"/>
              <w:rPr>
                <w:rFonts w:ascii="Times New Roman" w:hAnsi="Times New Roman" w:cs="Times New Roman"/>
                <w:b/>
                <w:sz w:val="24"/>
                <w:szCs w:val="24"/>
              </w:rPr>
            </w:pPr>
            <w:r>
              <w:rPr>
                <w:rFonts w:ascii="Times New Roman" w:hAnsi="Times New Roman" w:cs="Times New Roman"/>
                <w:b/>
                <w:sz w:val="24"/>
                <w:szCs w:val="24"/>
              </w:rPr>
              <w:t>Законодательство в области организации безопасного производства работ с повышенной опасностью</w:t>
            </w:r>
          </w:p>
        </w:tc>
        <w:tc>
          <w:tcPr>
            <w:tcW w:w="1701" w:type="dxa"/>
          </w:tcPr>
          <w:p w:rsidR="0034324F" w:rsidRDefault="0034324F" w:rsidP="004D0BD9">
            <w:pPr>
              <w:jc w:val="center"/>
              <w:rPr>
                <w:b/>
              </w:rPr>
            </w:pPr>
          </w:p>
          <w:p w:rsidR="0034324F" w:rsidRPr="000A1113" w:rsidRDefault="0034324F" w:rsidP="004D0BD9">
            <w:pPr>
              <w:jc w:val="center"/>
              <w:rPr>
                <w:b/>
              </w:rPr>
            </w:pPr>
            <w:r>
              <w:rPr>
                <w:b/>
              </w:rPr>
              <w:t>2</w:t>
            </w:r>
          </w:p>
        </w:tc>
        <w:tc>
          <w:tcPr>
            <w:tcW w:w="1935" w:type="dxa"/>
          </w:tcPr>
          <w:p w:rsidR="0034324F" w:rsidRDefault="0034324F" w:rsidP="004D0BD9">
            <w:pPr>
              <w:jc w:val="center"/>
              <w:rPr>
                <w:b/>
              </w:rPr>
            </w:pPr>
          </w:p>
          <w:p w:rsidR="0034324F" w:rsidRDefault="0034324F" w:rsidP="004D0BD9">
            <w:pPr>
              <w:jc w:val="center"/>
              <w:rPr>
                <w:b/>
              </w:rPr>
            </w:pPr>
            <w:r>
              <w:rPr>
                <w:b/>
              </w:rPr>
              <w:t>2</w:t>
            </w:r>
          </w:p>
        </w:tc>
      </w:tr>
      <w:tr w:rsidR="0034324F" w:rsidRPr="000A1113" w:rsidTr="0034324F">
        <w:trPr>
          <w:trHeight w:val="755"/>
          <w:tblHeader/>
        </w:trPr>
        <w:tc>
          <w:tcPr>
            <w:tcW w:w="709" w:type="dxa"/>
          </w:tcPr>
          <w:p w:rsidR="0034324F" w:rsidRDefault="0034324F" w:rsidP="004D0BD9">
            <w:pPr>
              <w:jc w:val="center"/>
              <w:rPr>
                <w:i/>
              </w:rPr>
            </w:pPr>
          </w:p>
          <w:p w:rsidR="0034324F" w:rsidRPr="0034324F" w:rsidRDefault="0034324F" w:rsidP="004D0BD9">
            <w:pPr>
              <w:jc w:val="center"/>
              <w:rPr>
                <w:i/>
              </w:rPr>
            </w:pPr>
            <w:r>
              <w:rPr>
                <w:i/>
              </w:rPr>
              <w:t>1.1.</w:t>
            </w:r>
          </w:p>
        </w:tc>
        <w:tc>
          <w:tcPr>
            <w:tcW w:w="5529" w:type="dxa"/>
          </w:tcPr>
          <w:p w:rsidR="0034324F" w:rsidRDefault="0034324F" w:rsidP="004D0BD9">
            <w:pPr>
              <w:pStyle w:val="a4"/>
              <w:rPr>
                <w:rFonts w:ascii="Times New Roman" w:hAnsi="Times New Roman" w:cs="Times New Roman"/>
                <w:i/>
                <w:sz w:val="24"/>
                <w:szCs w:val="24"/>
              </w:rPr>
            </w:pPr>
            <w:r>
              <w:rPr>
                <w:rFonts w:ascii="Times New Roman" w:hAnsi="Times New Roman" w:cs="Times New Roman"/>
                <w:i/>
                <w:sz w:val="24"/>
                <w:szCs w:val="24"/>
              </w:rPr>
              <w:t>Нормативные правовые акты, регламентирующие выполнение работ повышенной опасности;</w:t>
            </w:r>
          </w:p>
          <w:p w:rsidR="0034324F" w:rsidRPr="00E65A44" w:rsidRDefault="0034324F" w:rsidP="004D0BD9">
            <w:pPr>
              <w:pStyle w:val="a4"/>
              <w:rPr>
                <w:rFonts w:ascii="Times New Roman" w:hAnsi="Times New Roman" w:cs="Times New Roman"/>
                <w:i/>
                <w:sz w:val="24"/>
                <w:szCs w:val="24"/>
              </w:rPr>
            </w:pPr>
            <w:r>
              <w:rPr>
                <w:rFonts w:ascii="Times New Roman" w:hAnsi="Times New Roman" w:cs="Times New Roman"/>
                <w:i/>
                <w:sz w:val="24"/>
                <w:szCs w:val="24"/>
              </w:rPr>
              <w:t>основные понятия</w:t>
            </w:r>
          </w:p>
        </w:tc>
        <w:tc>
          <w:tcPr>
            <w:tcW w:w="1701" w:type="dxa"/>
          </w:tcPr>
          <w:p w:rsidR="0034324F" w:rsidRDefault="0034324F" w:rsidP="004D0BD9">
            <w:pPr>
              <w:jc w:val="center"/>
              <w:rPr>
                <w:i/>
              </w:rPr>
            </w:pPr>
          </w:p>
          <w:p w:rsidR="0034324F" w:rsidRPr="0034324F" w:rsidRDefault="0034324F" w:rsidP="004D0BD9">
            <w:pPr>
              <w:jc w:val="center"/>
              <w:rPr>
                <w:i/>
              </w:rPr>
            </w:pPr>
            <w:r>
              <w:rPr>
                <w:i/>
              </w:rPr>
              <w:t>2</w:t>
            </w:r>
          </w:p>
          <w:p w:rsidR="0034324F" w:rsidRPr="0034324F" w:rsidRDefault="0034324F" w:rsidP="004D0BD9">
            <w:pPr>
              <w:jc w:val="center"/>
              <w:rPr>
                <w:i/>
              </w:rPr>
            </w:pPr>
          </w:p>
        </w:tc>
        <w:tc>
          <w:tcPr>
            <w:tcW w:w="1935" w:type="dxa"/>
          </w:tcPr>
          <w:p w:rsidR="0034324F" w:rsidRDefault="0034324F" w:rsidP="004D0BD9">
            <w:pPr>
              <w:jc w:val="center"/>
              <w:rPr>
                <w:i/>
              </w:rPr>
            </w:pPr>
          </w:p>
          <w:p w:rsidR="0034324F" w:rsidRPr="0034324F" w:rsidRDefault="0034324F" w:rsidP="004D0BD9">
            <w:pPr>
              <w:jc w:val="center"/>
              <w:rPr>
                <w:i/>
              </w:rPr>
            </w:pPr>
            <w:r>
              <w:rPr>
                <w:i/>
              </w:rPr>
              <w:t>2</w:t>
            </w:r>
          </w:p>
          <w:p w:rsidR="0034324F" w:rsidRPr="0034324F" w:rsidRDefault="0034324F" w:rsidP="004D0BD9">
            <w:pPr>
              <w:jc w:val="center"/>
              <w:rPr>
                <w:i/>
              </w:rPr>
            </w:pPr>
          </w:p>
        </w:tc>
      </w:tr>
      <w:tr w:rsidR="0034324F" w:rsidRPr="000A1113" w:rsidTr="0034324F">
        <w:trPr>
          <w:trHeight w:val="755"/>
          <w:tblHeader/>
        </w:trPr>
        <w:tc>
          <w:tcPr>
            <w:tcW w:w="709" w:type="dxa"/>
          </w:tcPr>
          <w:p w:rsidR="0034324F" w:rsidRDefault="0034324F" w:rsidP="004D0BD9">
            <w:pPr>
              <w:jc w:val="center"/>
              <w:rPr>
                <w:b/>
              </w:rPr>
            </w:pPr>
          </w:p>
          <w:p w:rsidR="0034324F" w:rsidRPr="000A1113" w:rsidRDefault="0034324F" w:rsidP="004D0BD9">
            <w:pPr>
              <w:jc w:val="center"/>
              <w:rPr>
                <w:b/>
              </w:rPr>
            </w:pPr>
            <w:r>
              <w:rPr>
                <w:b/>
              </w:rPr>
              <w:t>2</w:t>
            </w:r>
          </w:p>
        </w:tc>
        <w:tc>
          <w:tcPr>
            <w:tcW w:w="5529" w:type="dxa"/>
          </w:tcPr>
          <w:p w:rsidR="0034324F" w:rsidRPr="007C275D" w:rsidRDefault="0034324F" w:rsidP="004D0BD9">
            <w:pPr>
              <w:autoSpaceDE w:val="0"/>
              <w:autoSpaceDN w:val="0"/>
              <w:adjustRightInd w:val="0"/>
              <w:rPr>
                <w:b/>
              </w:rPr>
            </w:pPr>
            <w:r>
              <w:rPr>
                <w:b/>
                <w:sz w:val="22"/>
                <w:szCs w:val="22"/>
              </w:rPr>
              <w:t>Общие требования безопасного производства работ с повышенной опасностью</w:t>
            </w:r>
          </w:p>
        </w:tc>
        <w:tc>
          <w:tcPr>
            <w:tcW w:w="1701" w:type="dxa"/>
          </w:tcPr>
          <w:p w:rsidR="0034324F" w:rsidRDefault="0034324F" w:rsidP="004D0BD9">
            <w:pPr>
              <w:jc w:val="center"/>
              <w:rPr>
                <w:b/>
              </w:rPr>
            </w:pPr>
          </w:p>
          <w:p w:rsidR="0034324F" w:rsidRPr="000A1113" w:rsidRDefault="0034324F" w:rsidP="004D0BD9">
            <w:pPr>
              <w:jc w:val="center"/>
              <w:rPr>
                <w:b/>
              </w:rPr>
            </w:pPr>
            <w:r>
              <w:rPr>
                <w:b/>
              </w:rPr>
              <w:t>3</w:t>
            </w:r>
          </w:p>
        </w:tc>
        <w:tc>
          <w:tcPr>
            <w:tcW w:w="1935" w:type="dxa"/>
          </w:tcPr>
          <w:p w:rsidR="0034324F" w:rsidRDefault="0034324F" w:rsidP="004D0BD9">
            <w:pPr>
              <w:jc w:val="center"/>
              <w:rPr>
                <w:b/>
              </w:rPr>
            </w:pPr>
          </w:p>
          <w:p w:rsidR="0034324F" w:rsidRDefault="0034324F" w:rsidP="004D0BD9">
            <w:pPr>
              <w:jc w:val="center"/>
              <w:rPr>
                <w:b/>
              </w:rPr>
            </w:pPr>
            <w:r>
              <w:rPr>
                <w:b/>
              </w:rPr>
              <w:t>2</w:t>
            </w:r>
          </w:p>
        </w:tc>
      </w:tr>
      <w:tr w:rsidR="0034324F" w:rsidRPr="000A1113" w:rsidTr="0034324F">
        <w:trPr>
          <w:trHeight w:val="755"/>
          <w:tblHeader/>
        </w:trPr>
        <w:tc>
          <w:tcPr>
            <w:tcW w:w="709" w:type="dxa"/>
          </w:tcPr>
          <w:p w:rsidR="0034324F" w:rsidRDefault="0034324F" w:rsidP="004D0BD9">
            <w:pPr>
              <w:jc w:val="center"/>
              <w:rPr>
                <w:b/>
              </w:rPr>
            </w:pPr>
          </w:p>
          <w:p w:rsidR="0034324F" w:rsidRPr="0034324F" w:rsidRDefault="0034324F" w:rsidP="004D0BD9">
            <w:pPr>
              <w:jc w:val="center"/>
              <w:rPr>
                <w:i/>
              </w:rPr>
            </w:pPr>
            <w:r>
              <w:rPr>
                <w:i/>
              </w:rPr>
              <w:t>2.1.</w:t>
            </w:r>
          </w:p>
        </w:tc>
        <w:tc>
          <w:tcPr>
            <w:tcW w:w="5529" w:type="dxa"/>
            <w:vAlign w:val="center"/>
          </w:tcPr>
          <w:p w:rsidR="0034324F" w:rsidRPr="00E65A44" w:rsidRDefault="0034324F" w:rsidP="004D0BD9">
            <w:pPr>
              <w:autoSpaceDE w:val="0"/>
              <w:autoSpaceDN w:val="0"/>
              <w:adjustRightInd w:val="0"/>
              <w:rPr>
                <w:i/>
              </w:rPr>
            </w:pPr>
            <w:r w:rsidRPr="00E65A44">
              <w:rPr>
                <w:i/>
              </w:rPr>
              <w:t>Требования к организации работ повышенной опасности</w:t>
            </w:r>
          </w:p>
        </w:tc>
        <w:tc>
          <w:tcPr>
            <w:tcW w:w="1701" w:type="dxa"/>
          </w:tcPr>
          <w:p w:rsidR="0034324F" w:rsidRDefault="0034324F" w:rsidP="004D0BD9">
            <w:pPr>
              <w:jc w:val="center"/>
              <w:rPr>
                <w:i/>
              </w:rPr>
            </w:pPr>
          </w:p>
          <w:p w:rsidR="0034324F" w:rsidRPr="0034324F" w:rsidRDefault="0034324F" w:rsidP="004D0BD9">
            <w:pPr>
              <w:jc w:val="center"/>
              <w:rPr>
                <w:i/>
              </w:rPr>
            </w:pPr>
            <w:r>
              <w:rPr>
                <w:i/>
              </w:rPr>
              <w:t>2</w:t>
            </w:r>
          </w:p>
        </w:tc>
        <w:tc>
          <w:tcPr>
            <w:tcW w:w="1935" w:type="dxa"/>
          </w:tcPr>
          <w:p w:rsidR="0034324F" w:rsidRDefault="0034324F" w:rsidP="004D0BD9">
            <w:pPr>
              <w:jc w:val="center"/>
              <w:rPr>
                <w:i/>
              </w:rPr>
            </w:pPr>
          </w:p>
          <w:p w:rsidR="0034324F" w:rsidRPr="0034324F" w:rsidRDefault="0034324F" w:rsidP="004D0BD9">
            <w:pPr>
              <w:jc w:val="center"/>
              <w:rPr>
                <w:i/>
              </w:rPr>
            </w:pPr>
            <w:r>
              <w:rPr>
                <w:i/>
              </w:rPr>
              <w:t>1</w:t>
            </w:r>
          </w:p>
        </w:tc>
      </w:tr>
      <w:tr w:rsidR="0034324F" w:rsidRPr="000A1113" w:rsidTr="0034324F">
        <w:trPr>
          <w:trHeight w:val="755"/>
          <w:tblHeader/>
        </w:trPr>
        <w:tc>
          <w:tcPr>
            <w:tcW w:w="709" w:type="dxa"/>
          </w:tcPr>
          <w:p w:rsidR="0034324F" w:rsidRDefault="0034324F" w:rsidP="004D0BD9">
            <w:pPr>
              <w:jc w:val="center"/>
              <w:rPr>
                <w:b/>
              </w:rPr>
            </w:pPr>
          </w:p>
          <w:p w:rsidR="0034324F" w:rsidRPr="0034324F" w:rsidRDefault="0034324F" w:rsidP="004D0BD9">
            <w:pPr>
              <w:jc w:val="center"/>
              <w:rPr>
                <w:i/>
              </w:rPr>
            </w:pPr>
            <w:r>
              <w:rPr>
                <w:i/>
              </w:rPr>
              <w:t>2.2.</w:t>
            </w:r>
          </w:p>
        </w:tc>
        <w:tc>
          <w:tcPr>
            <w:tcW w:w="5529" w:type="dxa"/>
          </w:tcPr>
          <w:p w:rsidR="0034324F" w:rsidRPr="00E65A44" w:rsidRDefault="0034324F" w:rsidP="004D0BD9">
            <w:pPr>
              <w:jc w:val="both"/>
              <w:rPr>
                <w:i/>
              </w:rPr>
            </w:pPr>
            <w:r w:rsidRPr="00E65A44">
              <w:rPr>
                <w:i/>
              </w:rPr>
              <w:t>Требования к организации работ, выполняемых в структурном производственном подразделении работниками подрядных организаций</w:t>
            </w:r>
          </w:p>
        </w:tc>
        <w:tc>
          <w:tcPr>
            <w:tcW w:w="1701" w:type="dxa"/>
          </w:tcPr>
          <w:p w:rsidR="0034324F" w:rsidRDefault="0034324F" w:rsidP="004D0BD9">
            <w:pPr>
              <w:jc w:val="center"/>
              <w:rPr>
                <w:i/>
              </w:rPr>
            </w:pPr>
          </w:p>
          <w:p w:rsidR="0034324F" w:rsidRPr="0034324F" w:rsidRDefault="0034324F" w:rsidP="004D0BD9">
            <w:pPr>
              <w:jc w:val="center"/>
              <w:rPr>
                <w:i/>
              </w:rPr>
            </w:pPr>
            <w:r>
              <w:rPr>
                <w:i/>
              </w:rPr>
              <w:t>1</w:t>
            </w:r>
          </w:p>
        </w:tc>
        <w:tc>
          <w:tcPr>
            <w:tcW w:w="1935" w:type="dxa"/>
          </w:tcPr>
          <w:p w:rsidR="0034324F" w:rsidRDefault="0034324F" w:rsidP="004D0BD9">
            <w:pPr>
              <w:jc w:val="center"/>
              <w:rPr>
                <w:i/>
              </w:rPr>
            </w:pPr>
          </w:p>
          <w:p w:rsidR="0034324F" w:rsidRPr="0034324F" w:rsidRDefault="0034324F" w:rsidP="004D0BD9">
            <w:pPr>
              <w:jc w:val="center"/>
              <w:rPr>
                <w:i/>
              </w:rPr>
            </w:pPr>
            <w:r>
              <w:rPr>
                <w:i/>
              </w:rPr>
              <w:t>1</w:t>
            </w:r>
          </w:p>
        </w:tc>
      </w:tr>
      <w:tr w:rsidR="0034324F" w:rsidRPr="000A1113" w:rsidTr="0034324F">
        <w:trPr>
          <w:trHeight w:val="755"/>
          <w:tblHeader/>
        </w:trPr>
        <w:tc>
          <w:tcPr>
            <w:tcW w:w="709" w:type="dxa"/>
          </w:tcPr>
          <w:p w:rsidR="0034324F" w:rsidRDefault="0034324F" w:rsidP="004D0BD9">
            <w:pPr>
              <w:jc w:val="center"/>
              <w:rPr>
                <w:b/>
              </w:rPr>
            </w:pPr>
          </w:p>
          <w:p w:rsidR="0034324F" w:rsidRPr="000A1113" w:rsidRDefault="0034324F" w:rsidP="004D0BD9">
            <w:pPr>
              <w:jc w:val="center"/>
              <w:rPr>
                <w:b/>
              </w:rPr>
            </w:pPr>
            <w:r>
              <w:rPr>
                <w:b/>
              </w:rPr>
              <w:t>3</w:t>
            </w:r>
          </w:p>
        </w:tc>
        <w:tc>
          <w:tcPr>
            <w:tcW w:w="5529" w:type="dxa"/>
          </w:tcPr>
          <w:p w:rsidR="0034324F" w:rsidRDefault="0034324F" w:rsidP="004D0BD9">
            <w:pPr>
              <w:widowControl w:val="0"/>
              <w:rPr>
                <w:b/>
              </w:rPr>
            </w:pPr>
          </w:p>
          <w:p w:rsidR="0034324F" w:rsidRPr="007C275D" w:rsidRDefault="0034324F" w:rsidP="004D0BD9">
            <w:pPr>
              <w:widowControl w:val="0"/>
              <w:rPr>
                <w:b/>
              </w:rPr>
            </w:pPr>
            <w:r>
              <w:rPr>
                <w:b/>
                <w:sz w:val="22"/>
                <w:szCs w:val="22"/>
              </w:rPr>
              <w:t>Организация работ по наряду-допуску</w:t>
            </w:r>
          </w:p>
        </w:tc>
        <w:tc>
          <w:tcPr>
            <w:tcW w:w="1701" w:type="dxa"/>
          </w:tcPr>
          <w:p w:rsidR="0034324F" w:rsidRDefault="0034324F" w:rsidP="004D0BD9">
            <w:pPr>
              <w:jc w:val="center"/>
              <w:rPr>
                <w:b/>
              </w:rPr>
            </w:pPr>
          </w:p>
          <w:p w:rsidR="0034324F" w:rsidRPr="000A1113" w:rsidRDefault="0034324F" w:rsidP="004D0BD9">
            <w:pPr>
              <w:jc w:val="center"/>
              <w:rPr>
                <w:b/>
              </w:rPr>
            </w:pPr>
            <w:r>
              <w:rPr>
                <w:b/>
              </w:rPr>
              <w:t>3</w:t>
            </w:r>
          </w:p>
        </w:tc>
        <w:tc>
          <w:tcPr>
            <w:tcW w:w="1935" w:type="dxa"/>
          </w:tcPr>
          <w:p w:rsidR="0034324F" w:rsidRDefault="0034324F" w:rsidP="004D0BD9">
            <w:pPr>
              <w:jc w:val="center"/>
              <w:rPr>
                <w:b/>
              </w:rPr>
            </w:pPr>
          </w:p>
          <w:p w:rsidR="0034324F" w:rsidRDefault="0034324F" w:rsidP="004D0BD9">
            <w:pPr>
              <w:jc w:val="center"/>
              <w:rPr>
                <w:b/>
              </w:rPr>
            </w:pPr>
            <w:r>
              <w:rPr>
                <w:b/>
              </w:rPr>
              <w:t>2</w:t>
            </w:r>
          </w:p>
        </w:tc>
      </w:tr>
      <w:tr w:rsidR="0034324F" w:rsidRPr="000A1113" w:rsidTr="0034324F">
        <w:trPr>
          <w:trHeight w:val="755"/>
          <w:tblHeader/>
        </w:trPr>
        <w:tc>
          <w:tcPr>
            <w:tcW w:w="709" w:type="dxa"/>
          </w:tcPr>
          <w:p w:rsidR="0034324F" w:rsidRDefault="0034324F" w:rsidP="004D0BD9">
            <w:pPr>
              <w:jc w:val="center"/>
              <w:rPr>
                <w:b/>
              </w:rPr>
            </w:pPr>
          </w:p>
          <w:p w:rsidR="0034324F" w:rsidRPr="0034324F" w:rsidRDefault="0034324F" w:rsidP="004D0BD9">
            <w:pPr>
              <w:jc w:val="center"/>
              <w:rPr>
                <w:i/>
              </w:rPr>
            </w:pPr>
            <w:r>
              <w:rPr>
                <w:i/>
              </w:rPr>
              <w:t>3.1.</w:t>
            </w:r>
          </w:p>
        </w:tc>
        <w:tc>
          <w:tcPr>
            <w:tcW w:w="5529" w:type="dxa"/>
          </w:tcPr>
          <w:p w:rsidR="0034324F" w:rsidRPr="00E65A44" w:rsidRDefault="0034324F" w:rsidP="004D0BD9">
            <w:pPr>
              <w:widowControl w:val="0"/>
              <w:rPr>
                <w:i/>
              </w:rPr>
            </w:pPr>
            <w:r w:rsidRPr="00E65A44">
              <w:rPr>
                <w:i/>
              </w:rPr>
              <w:t>Требования к оформлению работ повышенной опасности нарядом</w:t>
            </w:r>
            <w:r>
              <w:rPr>
                <w:i/>
              </w:rPr>
              <w:t xml:space="preserve">  </w:t>
            </w:r>
            <w:r w:rsidRPr="00E65A44">
              <w:rPr>
                <w:i/>
              </w:rPr>
              <w:t>- допуском</w:t>
            </w:r>
          </w:p>
        </w:tc>
        <w:tc>
          <w:tcPr>
            <w:tcW w:w="1701" w:type="dxa"/>
          </w:tcPr>
          <w:p w:rsidR="0034324F" w:rsidRDefault="0034324F" w:rsidP="004D0BD9">
            <w:pPr>
              <w:jc w:val="center"/>
              <w:rPr>
                <w:i/>
              </w:rPr>
            </w:pPr>
          </w:p>
          <w:p w:rsidR="0034324F" w:rsidRPr="0034324F" w:rsidRDefault="0034324F" w:rsidP="004D0BD9">
            <w:pPr>
              <w:jc w:val="center"/>
              <w:rPr>
                <w:i/>
              </w:rPr>
            </w:pPr>
            <w:r>
              <w:rPr>
                <w:i/>
              </w:rPr>
              <w:t>1</w:t>
            </w:r>
          </w:p>
        </w:tc>
        <w:tc>
          <w:tcPr>
            <w:tcW w:w="1935" w:type="dxa"/>
          </w:tcPr>
          <w:p w:rsidR="0034324F" w:rsidRDefault="0034324F" w:rsidP="004D0BD9">
            <w:pPr>
              <w:jc w:val="center"/>
              <w:rPr>
                <w:i/>
              </w:rPr>
            </w:pPr>
          </w:p>
          <w:p w:rsidR="0034324F" w:rsidRPr="0034324F" w:rsidRDefault="0034324F" w:rsidP="004D0BD9">
            <w:pPr>
              <w:jc w:val="center"/>
              <w:rPr>
                <w:i/>
              </w:rPr>
            </w:pPr>
            <w:r>
              <w:rPr>
                <w:i/>
              </w:rPr>
              <w:t>1</w:t>
            </w:r>
          </w:p>
        </w:tc>
      </w:tr>
      <w:tr w:rsidR="0034324F" w:rsidRPr="000A1113" w:rsidTr="0034324F">
        <w:trPr>
          <w:trHeight w:val="755"/>
          <w:tblHeader/>
        </w:trPr>
        <w:tc>
          <w:tcPr>
            <w:tcW w:w="709" w:type="dxa"/>
          </w:tcPr>
          <w:p w:rsidR="0034324F" w:rsidRDefault="0034324F" w:rsidP="004D0BD9">
            <w:pPr>
              <w:jc w:val="center"/>
              <w:rPr>
                <w:i/>
              </w:rPr>
            </w:pPr>
          </w:p>
          <w:p w:rsidR="0034324F" w:rsidRPr="0034324F" w:rsidRDefault="0034324F" w:rsidP="004D0BD9">
            <w:pPr>
              <w:jc w:val="center"/>
              <w:rPr>
                <w:i/>
              </w:rPr>
            </w:pPr>
            <w:r>
              <w:rPr>
                <w:i/>
              </w:rPr>
              <w:t>3.2.</w:t>
            </w:r>
          </w:p>
        </w:tc>
        <w:tc>
          <w:tcPr>
            <w:tcW w:w="5529" w:type="dxa"/>
          </w:tcPr>
          <w:p w:rsidR="0034324F" w:rsidRPr="00E65A44" w:rsidRDefault="0034324F" w:rsidP="004D0BD9">
            <w:pPr>
              <w:jc w:val="both"/>
              <w:rPr>
                <w:i/>
              </w:rPr>
            </w:pPr>
            <w:r w:rsidRPr="00E65A44">
              <w:rPr>
                <w:i/>
              </w:rPr>
              <w:t>Обязанности работников, обеспечивающих безопасные условия труда при выполнении работ по нарядам-допускам</w:t>
            </w:r>
          </w:p>
        </w:tc>
        <w:tc>
          <w:tcPr>
            <w:tcW w:w="1701" w:type="dxa"/>
          </w:tcPr>
          <w:p w:rsidR="0034324F" w:rsidRDefault="0034324F" w:rsidP="004D0BD9">
            <w:pPr>
              <w:jc w:val="center"/>
              <w:rPr>
                <w:i/>
              </w:rPr>
            </w:pPr>
          </w:p>
          <w:p w:rsidR="0034324F" w:rsidRPr="0034324F" w:rsidRDefault="0034324F" w:rsidP="004D0BD9">
            <w:pPr>
              <w:jc w:val="center"/>
              <w:rPr>
                <w:i/>
              </w:rPr>
            </w:pPr>
            <w:r>
              <w:rPr>
                <w:i/>
              </w:rPr>
              <w:t>2</w:t>
            </w:r>
          </w:p>
        </w:tc>
        <w:tc>
          <w:tcPr>
            <w:tcW w:w="1935" w:type="dxa"/>
          </w:tcPr>
          <w:p w:rsidR="0034324F" w:rsidRDefault="0034324F" w:rsidP="004D0BD9">
            <w:pPr>
              <w:jc w:val="center"/>
              <w:rPr>
                <w:i/>
              </w:rPr>
            </w:pPr>
          </w:p>
          <w:p w:rsidR="0034324F" w:rsidRPr="0034324F" w:rsidRDefault="0034324F" w:rsidP="004D0BD9">
            <w:pPr>
              <w:jc w:val="center"/>
              <w:rPr>
                <w:i/>
              </w:rPr>
            </w:pPr>
            <w:r>
              <w:rPr>
                <w:i/>
              </w:rPr>
              <w:t>1</w:t>
            </w:r>
          </w:p>
        </w:tc>
      </w:tr>
      <w:tr w:rsidR="0034324F" w:rsidRPr="000A1113" w:rsidTr="0034324F">
        <w:trPr>
          <w:trHeight w:val="755"/>
          <w:tblHeader/>
        </w:trPr>
        <w:tc>
          <w:tcPr>
            <w:tcW w:w="709" w:type="dxa"/>
          </w:tcPr>
          <w:p w:rsidR="0034324F" w:rsidRDefault="0034324F" w:rsidP="004D0BD9">
            <w:pPr>
              <w:jc w:val="center"/>
              <w:rPr>
                <w:b/>
              </w:rPr>
            </w:pPr>
          </w:p>
          <w:p w:rsidR="0034324F" w:rsidRPr="000A1113" w:rsidRDefault="0034324F" w:rsidP="004D0BD9">
            <w:pPr>
              <w:jc w:val="center"/>
              <w:rPr>
                <w:b/>
              </w:rPr>
            </w:pPr>
            <w:r>
              <w:rPr>
                <w:b/>
              </w:rPr>
              <w:t>4</w:t>
            </w:r>
          </w:p>
        </w:tc>
        <w:tc>
          <w:tcPr>
            <w:tcW w:w="5529" w:type="dxa"/>
          </w:tcPr>
          <w:p w:rsidR="0034324F" w:rsidRPr="00ED6EEC" w:rsidRDefault="0034324F" w:rsidP="004D0BD9">
            <w:pPr>
              <w:jc w:val="both"/>
              <w:rPr>
                <w:b/>
              </w:rPr>
            </w:pPr>
            <w:r w:rsidRPr="006839A4">
              <w:rPr>
                <w:b/>
              </w:rPr>
              <w:t xml:space="preserve">Особенности организации </w:t>
            </w:r>
            <w:r>
              <w:rPr>
                <w:b/>
              </w:rPr>
              <w:t xml:space="preserve">и выполнения </w:t>
            </w:r>
            <w:r w:rsidRPr="006839A4">
              <w:rPr>
                <w:b/>
              </w:rPr>
              <w:t>работ повышенной опасности</w:t>
            </w:r>
            <w:r>
              <w:rPr>
                <w:b/>
              </w:rPr>
              <w:t>, определенные в правилах по охране труда</w:t>
            </w:r>
            <w:r w:rsidRPr="006839A4">
              <w:rPr>
                <w:b/>
              </w:rPr>
              <w:t xml:space="preserve"> </w:t>
            </w:r>
            <w:r>
              <w:rPr>
                <w:b/>
              </w:rPr>
              <w:t>(22 вида РПО)</w:t>
            </w:r>
          </w:p>
        </w:tc>
        <w:tc>
          <w:tcPr>
            <w:tcW w:w="1701" w:type="dxa"/>
          </w:tcPr>
          <w:p w:rsidR="0034324F" w:rsidRDefault="0034324F" w:rsidP="004D0BD9">
            <w:pPr>
              <w:jc w:val="center"/>
              <w:rPr>
                <w:b/>
              </w:rPr>
            </w:pPr>
          </w:p>
          <w:p w:rsidR="0034324F" w:rsidRPr="000A1113" w:rsidRDefault="0034324F" w:rsidP="004D0BD9">
            <w:pPr>
              <w:jc w:val="center"/>
              <w:rPr>
                <w:b/>
              </w:rPr>
            </w:pPr>
            <w:r>
              <w:rPr>
                <w:b/>
              </w:rPr>
              <w:t>6</w:t>
            </w:r>
          </w:p>
        </w:tc>
        <w:tc>
          <w:tcPr>
            <w:tcW w:w="1935" w:type="dxa"/>
          </w:tcPr>
          <w:p w:rsidR="0034324F" w:rsidRDefault="0034324F" w:rsidP="004D0BD9">
            <w:pPr>
              <w:jc w:val="center"/>
              <w:rPr>
                <w:b/>
              </w:rPr>
            </w:pPr>
          </w:p>
          <w:p w:rsidR="0034324F" w:rsidRDefault="0034324F" w:rsidP="004D0BD9">
            <w:pPr>
              <w:jc w:val="center"/>
              <w:rPr>
                <w:b/>
              </w:rPr>
            </w:pPr>
            <w:r>
              <w:rPr>
                <w:b/>
              </w:rPr>
              <w:t>2</w:t>
            </w:r>
          </w:p>
        </w:tc>
      </w:tr>
      <w:tr w:rsidR="0034324F" w:rsidRPr="000A1113" w:rsidTr="0034324F">
        <w:trPr>
          <w:trHeight w:val="755"/>
          <w:tblHeader/>
        </w:trPr>
        <w:tc>
          <w:tcPr>
            <w:tcW w:w="709" w:type="dxa"/>
          </w:tcPr>
          <w:p w:rsidR="0034324F" w:rsidRDefault="0034324F" w:rsidP="004D0BD9">
            <w:pPr>
              <w:jc w:val="center"/>
              <w:rPr>
                <w:b/>
              </w:rPr>
            </w:pPr>
          </w:p>
        </w:tc>
        <w:tc>
          <w:tcPr>
            <w:tcW w:w="5529" w:type="dxa"/>
          </w:tcPr>
          <w:p w:rsidR="00B06A35" w:rsidRDefault="00B06A35" w:rsidP="004D0BD9">
            <w:pPr>
              <w:jc w:val="both"/>
              <w:rPr>
                <w:b/>
                <w:bCs/>
              </w:rPr>
            </w:pPr>
          </w:p>
          <w:p w:rsidR="0034324F" w:rsidRPr="006839A4" w:rsidRDefault="0034324F" w:rsidP="004D0BD9">
            <w:pPr>
              <w:jc w:val="both"/>
              <w:rPr>
                <w:b/>
              </w:rPr>
            </w:pPr>
            <w:r>
              <w:rPr>
                <w:b/>
                <w:bCs/>
                <w:sz w:val="22"/>
                <w:szCs w:val="22"/>
              </w:rPr>
              <w:t>Итоговая проверка знания требований охраны труда</w:t>
            </w:r>
          </w:p>
        </w:tc>
        <w:tc>
          <w:tcPr>
            <w:tcW w:w="1701" w:type="dxa"/>
          </w:tcPr>
          <w:p w:rsidR="00B06A35" w:rsidRDefault="00B06A35" w:rsidP="004D0BD9">
            <w:pPr>
              <w:jc w:val="center"/>
              <w:rPr>
                <w:b/>
              </w:rPr>
            </w:pPr>
          </w:p>
          <w:p w:rsidR="0034324F" w:rsidRDefault="00B06A35" w:rsidP="004D0BD9">
            <w:pPr>
              <w:jc w:val="center"/>
              <w:rPr>
                <w:b/>
              </w:rPr>
            </w:pPr>
            <w:r>
              <w:rPr>
                <w:b/>
              </w:rPr>
              <w:t>2</w:t>
            </w:r>
          </w:p>
          <w:p w:rsidR="00B06A35" w:rsidRDefault="00B06A35" w:rsidP="004D0BD9">
            <w:pPr>
              <w:jc w:val="center"/>
              <w:rPr>
                <w:b/>
              </w:rPr>
            </w:pPr>
          </w:p>
        </w:tc>
        <w:tc>
          <w:tcPr>
            <w:tcW w:w="1935" w:type="dxa"/>
          </w:tcPr>
          <w:p w:rsidR="0034324F" w:rsidRDefault="0034324F" w:rsidP="004D0BD9">
            <w:pPr>
              <w:jc w:val="center"/>
              <w:rPr>
                <w:b/>
              </w:rPr>
            </w:pPr>
          </w:p>
          <w:p w:rsidR="00B06A35" w:rsidRDefault="00B06A35" w:rsidP="004D0BD9">
            <w:pPr>
              <w:jc w:val="center"/>
              <w:rPr>
                <w:b/>
              </w:rPr>
            </w:pPr>
            <w:r>
              <w:rPr>
                <w:b/>
              </w:rPr>
              <w:t>-</w:t>
            </w:r>
          </w:p>
        </w:tc>
      </w:tr>
      <w:tr w:rsidR="0034324F" w:rsidRPr="000A1113" w:rsidTr="00684370">
        <w:trPr>
          <w:trHeight w:val="365"/>
          <w:tblHeader/>
        </w:trPr>
        <w:tc>
          <w:tcPr>
            <w:tcW w:w="6238" w:type="dxa"/>
            <w:gridSpan w:val="2"/>
          </w:tcPr>
          <w:p w:rsidR="0034324F" w:rsidRDefault="0034324F" w:rsidP="004D0BD9">
            <w:pPr>
              <w:jc w:val="center"/>
              <w:rPr>
                <w:b/>
              </w:rPr>
            </w:pPr>
            <w:r>
              <w:rPr>
                <w:b/>
              </w:rPr>
              <w:t>Итого:</w:t>
            </w:r>
          </w:p>
          <w:p w:rsidR="0034324F" w:rsidRPr="000A1113" w:rsidRDefault="0034324F" w:rsidP="0034324F">
            <w:pPr>
              <w:rPr>
                <w:b/>
              </w:rPr>
            </w:pPr>
          </w:p>
        </w:tc>
        <w:tc>
          <w:tcPr>
            <w:tcW w:w="1701" w:type="dxa"/>
          </w:tcPr>
          <w:p w:rsidR="0034324F" w:rsidRPr="000A1113" w:rsidRDefault="0034324F" w:rsidP="004D0BD9">
            <w:pPr>
              <w:jc w:val="center"/>
              <w:rPr>
                <w:b/>
              </w:rPr>
            </w:pPr>
            <w:r>
              <w:rPr>
                <w:b/>
              </w:rPr>
              <w:t>16</w:t>
            </w:r>
          </w:p>
        </w:tc>
        <w:tc>
          <w:tcPr>
            <w:tcW w:w="1935" w:type="dxa"/>
          </w:tcPr>
          <w:p w:rsidR="0034324F" w:rsidRDefault="0034324F" w:rsidP="004D0BD9">
            <w:pPr>
              <w:jc w:val="center"/>
              <w:rPr>
                <w:b/>
              </w:rPr>
            </w:pPr>
            <w:r>
              <w:rPr>
                <w:b/>
              </w:rPr>
              <w:t>8</w:t>
            </w:r>
          </w:p>
        </w:tc>
      </w:tr>
    </w:tbl>
    <w:p w:rsidR="006A3BA3" w:rsidRDefault="006A3BA3" w:rsidP="00684370"/>
    <w:p w:rsidR="00684370" w:rsidRDefault="00684370" w:rsidP="00684370"/>
    <w:p w:rsidR="00684370" w:rsidRPr="00B8467B" w:rsidRDefault="00684370" w:rsidP="00684370">
      <w:pPr>
        <w:jc w:val="center"/>
        <w:rPr>
          <w:b/>
          <w:sz w:val="36"/>
          <w:szCs w:val="36"/>
        </w:rPr>
      </w:pPr>
      <w:r w:rsidRPr="00B8467B">
        <w:rPr>
          <w:b/>
          <w:sz w:val="36"/>
          <w:szCs w:val="36"/>
        </w:rPr>
        <w:t>Методические материалы</w:t>
      </w:r>
      <w:r>
        <w:rPr>
          <w:b/>
          <w:sz w:val="36"/>
          <w:szCs w:val="36"/>
        </w:rPr>
        <w:t>,</w:t>
      </w:r>
      <w:r w:rsidRPr="00B8467B">
        <w:rPr>
          <w:b/>
          <w:sz w:val="36"/>
          <w:szCs w:val="36"/>
        </w:rPr>
        <w:t xml:space="preserve"> </w:t>
      </w:r>
    </w:p>
    <w:p w:rsidR="00684370" w:rsidRPr="00684370" w:rsidRDefault="00684370" w:rsidP="00684370">
      <w:pPr>
        <w:jc w:val="center"/>
        <w:rPr>
          <w:b/>
          <w:sz w:val="28"/>
          <w:szCs w:val="28"/>
        </w:rPr>
      </w:pPr>
      <w:r w:rsidRPr="00684370">
        <w:rPr>
          <w:b/>
          <w:sz w:val="28"/>
          <w:szCs w:val="28"/>
        </w:rPr>
        <w:t xml:space="preserve"> </w:t>
      </w:r>
      <w:proofErr w:type="gramStart"/>
      <w:r w:rsidRPr="00684370">
        <w:rPr>
          <w:b/>
          <w:sz w:val="28"/>
          <w:szCs w:val="28"/>
        </w:rPr>
        <w:t>предназначенные для самостоятельного изучения слушателями</w:t>
      </w:r>
      <w:proofErr w:type="gramEnd"/>
    </w:p>
    <w:p w:rsidR="00684370" w:rsidRPr="006E4861" w:rsidRDefault="00684370" w:rsidP="00684370">
      <w:pPr>
        <w:jc w:val="center"/>
        <w:rPr>
          <w:b/>
          <w:sz w:val="28"/>
          <w:szCs w:val="28"/>
        </w:rPr>
      </w:pPr>
      <w:r w:rsidRPr="00684370">
        <w:rPr>
          <w:b/>
          <w:sz w:val="28"/>
          <w:szCs w:val="28"/>
        </w:rPr>
        <w:t>при прохождении электронного обучения</w:t>
      </w:r>
    </w:p>
    <w:p w:rsidR="00684370" w:rsidRPr="00253ED8" w:rsidRDefault="00DE3995" w:rsidP="00684370">
      <w:pPr>
        <w:pStyle w:val="a3"/>
        <w:spacing w:before="0" w:beforeAutospacing="0" w:after="0" w:afterAutospacing="0" w:line="276" w:lineRule="auto"/>
        <w:jc w:val="center"/>
        <w:rPr>
          <w:b/>
          <w:bCs/>
        </w:rPr>
      </w:pPr>
      <w:r>
        <w:rPr>
          <w:b/>
          <w:bCs/>
        </w:rPr>
        <w:t xml:space="preserve">по программе </w:t>
      </w:r>
      <w:r w:rsidRPr="00B06A35">
        <w:rPr>
          <w:b/>
        </w:rPr>
        <w:t>«Безопасные методы  и приемы выполнения работ повышенной опасности, к которым предъявляются дополнительные требования в соответствии с нормативными правовыми актами, содержащими государственные нормативные требования охраны труда»</w:t>
      </w:r>
    </w:p>
    <w:p w:rsidR="00684370" w:rsidRPr="00DB1061" w:rsidRDefault="00684370" w:rsidP="00684370">
      <w:pPr>
        <w:jc w:val="center"/>
        <w:rPr>
          <w:rFonts w:eastAsia="Calibri"/>
        </w:rPr>
      </w:pPr>
      <w:r>
        <w:rPr>
          <w:b/>
          <w:sz w:val="28"/>
          <w:szCs w:val="28"/>
        </w:rPr>
        <w:tab/>
      </w:r>
      <w:r w:rsidRPr="00DB1061">
        <w:rPr>
          <w:rFonts w:eastAsia="Calibri"/>
        </w:rPr>
        <w:t xml:space="preserve"> </w:t>
      </w:r>
    </w:p>
    <w:p w:rsidR="00684370" w:rsidRPr="00B8467B" w:rsidRDefault="00684370" w:rsidP="00684370">
      <w:pPr>
        <w:rPr>
          <w:b/>
        </w:rPr>
      </w:pPr>
      <w:r>
        <w:rPr>
          <w:b/>
        </w:rPr>
        <w:t xml:space="preserve"> </w:t>
      </w:r>
    </w:p>
    <w:p w:rsidR="00684370" w:rsidRPr="00ED7C83" w:rsidRDefault="00684370" w:rsidP="00684370">
      <w:pPr>
        <w:spacing w:line="276" w:lineRule="auto"/>
        <w:jc w:val="both"/>
        <w:rPr>
          <w:b/>
          <w:sz w:val="28"/>
          <w:szCs w:val="28"/>
        </w:rPr>
      </w:pPr>
      <w:r w:rsidRPr="00ED7C83">
        <w:rPr>
          <w:b/>
          <w:sz w:val="28"/>
          <w:szCs w:val="28"/>
        </w:rPr>
        <w:t>Законодательство в области организации безопасного производства работ с повышенной опасностью</w:t>
      </w:r>
    </w:p>
    <w:p w:rsidR="00684370" w:rsidRDefault="00684370" w:rsidP="00684370">
      <w:pPr>
        <w:spacing w:line="360" w:lineRule="auto"/>
        <w:ind w:firstLine="709"/>
        <w:jc w:val="both"/>
      </w:pPr>
    </w:p>
    <w:p w:rsidR="00684370" w:rsidRPr="004174E1" w:rsidRDefault="00684370" w:rsidP="00684370">
      <w:pPr>
        <w:spacing w:line="276" w:lineRule="auto"/>
        <w:ind w:firstLine="709"/>
        <w:jc w:val="both"/>
      </w:pPr>
      <w:r w:rsidRPr="004174E1">
        <w:t>Работодатель организует работы повышенной опасности на основании требований, следующих нормативных правовых актов:</w:t>
      </w:r>
    </w:p>
    <w:p w:rsidR="00684370" w:rsidRPr="004174E1" w:rsidRDefault="00684370" w:rsidP="00684370">
      <w:pPr>
        <w:spacing w:line="276" w:lineRule="auto"/>
        <w:ind w:firstLine="709"/>
        <w:jc w:val="both"/>
      </w:pPr>
      <w:r w:rsidRPr="004174E1">
        <w:t xml:space="preserve">1). </w:t>
      </w:r>
      <w:r w:rsidRPr="00C55105">
        <w:rPr>
          <w:b/>
        </w:rPr>
        <w:t>ТК РФ:</w:t>
      </w:r>
    </w:p>
    <w:p w:rsidR="00684370" w:rsidRPr="004174E1" w:rsidRDefault="00684370" w:rsidP="00684370">
      <w:pPr>
        <w:spacing w:line="276" w:lineRule="auto"/>
        <w:ind w:firstLine="709"/>
        <w:jc w:val="both"/>
      </w:pPr>
      <w:r w:rsidRPr="004174E1">
        <w:t>- статья 22 «Основные права и обязанности работодателя», где изложено следующее:</w:t>
      </w:r>
    </w:p>
    <w:p w:rsidR="00684370" w:rsidRPr="004174E1" w:rsidRDefault="00684370" w:rsidP="00684370">
      <w:pPr>
        <w:spacing w:line="276" w:lineRule="auto"/>
        <w:ind w:firstLine="709"/>
        <w:jc w:val="both"/>
      </w:pPr>
      <w:r w:rsidRPr="004174E1">
        <w:t>«Работодатель обязан: …обеспечивать безопасность и условия труда, соответствующие государственным нормативным требованиям охраны труда…»</w:t>
      </w:r>
    </w:p>
    <w:p w:rsidR="00684370" w:rsidRPr="004174E1" w:rsidRDefault="00684370" w:rsidP="00684370">
      <w:pPr>
        <w:spacing w:line="276" w:lineRule="auto"/>
        <w:ind w:firstLine="709"/>
        <w:jc w:val="both"/>
      </w:pPr>
      <w:r w:rsidRPr="004174E1">
        <w:t>- статья 21</w:t>
      </w:r>
      <w:r>
        <w:t>4</w:t>
      </w:r>
      <w:r w:rsidRPr="004174E1">
        <w:t xml:space="preserve"> «Обязанности работодателя </w:t>
      </w:r>
      <w:r>
        <w:t>в области</w:t>
      </w:r>
      <w:r w:rsidRPr="004174E1">
        <w:t xml:space="preserve"> охраны труда», где изложено следующее: «Обязанности по обеспечению безопасных условий и охраны труда возлагаются на работодателя. Работодатель обязан обеспечить: безопасность работников при… осуществлении технологических процессов…; соответствующие требованиям охраны труда условия труда на каждом рабочем месте; принятие мер по предотвращению аварийных ситуаций, сохранению жизни и здоровья работников при возникновении таких ситуаций…».</w:t>
      </w:r>
    </w:p>
    <w:p w:rsidR="00684370" w:rsidRPr="004174E1" w:rsidRDefault="00684370" w:rsidP="00684370">
      <w:pPr>
        <w:spacing w:line="276" w:lineRule="auto"/>
        <w:ind w:firstLine="709"/>
        <w:jc w:val="both"/>
      </w:pPr>
      <w:r>
        <w:t xml:space="preserve"> 2). </w:t>
      </w:r>
      <w:r w:rsidRPr="00C55105">
        <w:rPr>
          <w:b/>
        </w:rPr>
        <w:t>ПОТ в жилищно-коммунальном хозяйстве:</w:t>
      </w:r>
    </w:p>
    <w:p w:rsidR="00684370" w:rsidRPr="004174E1" w:rsidRDefault="00684370" w:rsidP="00684370">
      <w:pPr>
        <w:spacing w:line="276" w:lineRule="auto"/>
        <w:ind w:firstLine="709"/>
        <w:jc w:val="both"/>
      </w:pPr>
      <w:r w:rsidRPr="004174E1">
        <w:t>- пункт 1</w:t>
      </w:r>
      <w:r>
        <w:t>2</w:t>
      </w:r>
      <w:r w:rsidRPr="004174E1">
        <w:t>.</w:t>
      </w:r>
      <w:r>
        <w:t xml:space="preserve">, </w:t>
      </w:r>
      <w:r w:rsidRPr="004174E1">
        <w:t>где изложено следующее</w:t>
      </w:r>
      <w:r>
        <w:t xml:space="preserve">: </w:t>
      </w:r>
      <w:r w:rsidRPr="004174E1">
        <w:t>«</w:t>
      </w:r>
      <w:r>
        <w:t xml:space="preserve">Работы с повышенной опасностью в организациях и на объектах жилищно-коммунального хозяйства (далее - организации ЖКХ) должны выполняться в соответствии с нарядом-допуском на производство работ с повышенной опасностью (далее - наряд-допуск), оформляемым уполномоченными работодателем должностными лицами» </w:t>
      </w:r>
    </w:p>
    <w:p w:rsidR="00684370" w:rsidRPr="004174E1" w:rsidRDefault="00684370" w:rsidP="00684370">
      <w:pPr>
        <w:spacing w:line="276" w:lineRule="auto"/>
        <w:ind w:firstLine="709"/>
        <w:jc w:val="both"/>
      </w:pPr>
      <w:r>
        <w:t xml:space="preserve">5). </w:t>
      </w:r>
      <w:r w:rsidRPr="00C55105">
        <w:rPr>
          <w:b/>
        </w:rPr>
        <w:t>ПОТ при  строительстве, реконструкции и ремонте</w:t>
      </w:r>
      <w:r>
        <w:t>,</w:t>
      </w:r>
      <w:r w:rsidRPr="00416937">
        <w:t xml:space="preserve"> </w:t>
      </w:r>
      <w:r w:rsidRPr="004174E1">
        <w:t>где изложено следующее:</w:t>
      </w:r>
    </w:p>
    <w:p w:rsidR="00684370" w:rsidRPr="00ED2BC8" w:rsidRDefault="00684370" w:rsidP="00684370">
      <w:pPr>
        <w:widowControl w:val="0"/>
        <w:autoSpaceDE w:val="0"/>
        <w:autoSpaceDN w:val="0"/>
        <w:adjustRightInd w:val="0"/>
        <w:spacing w:after="150" w:line="276" w:lineRule="auto"/>
        <w:jc w:val="both"/>
      </w:pPr>
      <w:r w:rsidRPr="004174E1">
        <w:t>- пункт 2</w:t>
      </w:r>
      <w:r>
        <w:t>2</w:t>
      </w:r>
      <w:r w:rsidRPr="004174E1">
        <w:t>. «</w:t>
      </w:r>
      <w:r w:rsidRPr="00ED2BC8">
        <w:t>Работы, связанные с повышенной опасностью, производимые в местах действия вредных и опасных производственных факторов, должны выполняться в соответствии с нарядом-допуском, определяющим содержание, место, время и условия производства работ, необходимые меры безопасности, состав бригады и лиц, ответственных за безопасность работ</w:t>
      </w:r>
      <w:r>
        <w:t>»</w:t>
      </w:r>
      <w:r w:rsidRPr="00ED2BC8">
        <w:t>.</w:t>
      </w:r>
    </w:p>
    <w:p w:rsidR="00684370" w:rsidRDefault="00684370" w:rsidP="00684370">
      <w:pPr>
        <w:spacing w:line="276" w:lineRule="auto"/>
        <w:jc w:val="both"/>
      </w:pPr>
      <w:r w:rsidRPr="004174E1">
        <w:t xml:space="preserve">- пункт </w:t>
      </w:r>
      <w:r>
        <w:t>29</w:t>
      </w:r>
      <w:r w:rsidRPr="004174E1">
        <w:t>. «К работникам, участвующим в строительном производстве в условиях действия опасных производственных факторов, связанных с условиями и характером работы, предъявляются дополнительные (повыш</w:t>
      </w:r>
      <w:r>
        <w:t xml:space="preserve">енные) требования охраны труда»…. </w:t>
      </w:r>
    </w:p>
    <w:p w:rsidR="00684370" w:rsidRDefault="00684370" w:rsidP="00684370">
      <w:pPr>
        <w:spacing w:line="276" w:lineRule="auto"/>
        <w:jc w:val="both"/>
      </w:pPr>
      <w:r>
        <w:t>…«</w:t>
      </w:r>
      <w:r w:rsidRPr="004174E1">
        <w:t xml:space="preserve">Перечень работ, профессий и должностей работников, …устанавливаются работодателем…».  </w:t>
      </w:r>
    </w:p>
    <w:p w:rsidR="00684370" w:rsidRPr="00C55105" w:rsidRDefault="00684370" w:rsidP="00684370">
      <w:pPr>
        <w:spacing w:line="276" w:lineRule="auto"/>
        <w:ind w:firstLine="709"/>
        <w:jc w:val="both"/>
        <w:rPr>
          <w:b/>
        </w:rPr>
      </w:pPr>
      <w:r>
        <w:t xml:space="preserve">6). </w:t>
      </w:r>
      <w:r w:rsidRPr="00C55105">
        <w:rPr>
          <w:b/>
        </w:rPr>
        <w:t>ПОТ при погрузочно-разгрузочных работах и размещении грузов:</w:t>
      </w:r>
    </w:p>
    <w:p w:rsidR="00684370" w:rsidRPr="00EC44E4" w:rsidRDefault="00684370" w:rsidP="00684370">
      <w:pPr>
        <w:spacing w:line="276" w:lineRule="auto"/>
        <w:ind w:firstLine="709"/>
        <w:jc w:val="both"/>
      </w:pPr>
      <w:r>
        <w:t>- пункт 30. где изложено следующее:</w:t>
      </w:r>
      <w:r w:rsidRPr="00EC44E4">
        <w:rPr>
          <w:color w:val="373737"/>
          <w:sz w:val="23"/>
          <w:szCs w:val="23"/>
        </w:rPr>
        <w:t xml:space="preserve"> </w:t>
      </w:r>
      <w:r>
        <w:rPr>
          <w:color w:val="373737"/>
          <w:sz w:val="23"/>
          <w:szCs w:val="23"/>
        </w:rPr>
        <w:t>«</w:t>
      </w:r>
      <w:r w:rsidRPr="00EC44E4">
        <w:t>Погрузочно-разгрузочные работы в охранной зоне линии электропередачи выполняются при наличии письменного разрешения владельца линии электропередачи.</w:t>
      </w:r>
    </w:p>
    <w:p w:rsidR="00684370" w:rsidRDefault="00684370" w:rsidP="00684370">
      <w:pPr>
        <w:spacing w:line="276" w:lineRule="auto"/>
        <w:ind w:firstLine="709"/>
        <w:jc w:val="both"/>
      </w:pPr>
      <w:r w:rsidRPr="00EC44E4">
        <w:t xml:space="preserve">Установка и работа кранов стрелового типа в охранной зоне линии электропередачи или на расстоянии менее </w:t>
      </w:r>
      <w:smartTag w:uri="urn:schemas-microsoft-com:office:smarttags" w:element="metricconverter">
        <w:smartTagPr>
          <w:attr w:name="ProductID" w:val="30 м"/>
        </w:smartTagPr>
        <w:r w:rsidRPr="00EC44E4">
          <w:t>30 м</w:t>
        </w:r>
      </w:smartTag>
      <w:r w:rsidRPr="00EC44E4">
        <w:t xml:space="preserve"> от крайнего провода линии электропередачи осуществляются только по наряду-допуску в присутствии лица, ответственного за безопасное производство работ</w:t>
      </w:r>
      <w:r>
        <w:t>»</w:t>
      </w:r>
      <w:r w:rsidRPr="00EC44E4">
        <w:t>.</w:t>
      </w:r>
    </w:p>
    <w:p w:rsidR="00684370" w:rsidRPr="004174E1" w:rsidRDefault="00684370" w:rsidP="00684370">
      <w:pPr>
        <w:spacing w:line="276" w:lineRule="auto"/>
        <w:ind w:firstLine="709"/>
        <w:jc w:val="both"/>
      </w:pPr>
      <w:r>
        <w:t>Работы с повышенной опасностью фигурируют в  24 правилах по охране труда.</w:t>
      </w:r>
    </w:p>
    <w:p w:rsidR="00684370" w:rsidRPr="00C55105" w:rsidRDefault="00684370" w:rsidP="00684370">
      <w:pPr>
        <w:spacing w:line="276" w:lineRule="auto"/>
        <w:ind w:firstLine="709"/>
        <w:jc w:val="both"/>
        <w:rPr>
          <w:b/>
        </w:rPr>
      </w:pPr>
      <w:r>
        <w:t xml:space="preserve">7). </w:t>
      </w:r>
      <w:r w:rsidRPr="00C55105">
        <w:rPr>
          <w:b/>
        </w:rPr>
        <w:t>ГОСТ 12.3.002-2014</w:t>
      </w:r>
      <w:r>
        <w:rPr>
          <w:b/>
        </w:rPr>
        <w:t xml:space="preserve"> «</w:t>
      </w:r>
      <w:r w:rsidRPr="0050463D">
        <w:rPr>
          <w:b/>
          <w:color w:val="333333"/>
          <w:shd w:val="clear" w:color="auto" w:fill="FBFBFB"/>
        </w:rPr>
        <w:t>Процессы производственные. Общие требования безопасности</w:t>
      </w:r>
      <w:r>
        <w:rPr>
          <w:b/>
          <w:color w:val="333333"/>
          <w:shd w:val="clear" w:color="auto" w:fill="FBFBFB"/>
        </w:rPr>
        <w:t>»</w:t>
      </w:r>
      <w:r w:rsidRPr="00C55105">
        <w:rPr>
          <w:b/>
        </w:rPr>
        <w:t>:</w:t>
      </w:r>
    </w:p>
    <w:p w:rsidR="00684370" w:rsidRDefault="00684370" w:rsidP="00684370">
      <w:pPr>
        <w:pStyle w:val="ConsPlusNormal"/>
        <w:spacing w:line="276" w:lineRule="auto"/>
        <w:ind w:firstLine="540"/>
        <w:jc w:val="both"/>
        <w:rPr>
          <w:rFonts w:ascii="Times New Roman" w:hAnsi="Times New Roman" w:cs="Times New Roman"/>
          <w:sz w:val="24"/>
          <w:szCs w:val="24"/>
        </w:rPr>
      </w:pPr>
      <w:r w:rsidRPr="00221F01">
        <w:rPr>
          <w:rFonts w:ascii="Times New Roman" w:hAnsi="Times New Roman" w:cs="Times New Roman"/>
          <w:sz w:val="24"/>
          <w:szCs w:val="24"/>
        </w:rPr>
        <w:t>- пункт 4.1. «Безопасность производственных процессов в течение всего цикла их функционирования обеспечивается поддержанием допустимого уровня риска возникновения опасной ситуации и достигается путем…</w:t>
      </w:r>
      <w:r>
        <w:rPr>
          <w:rFonts w:ascii="Times New Roman" w:hAnsi="Times New Roman"/>
          <w:sz w:val="24"/>
          <w:szCs w:val="24"/>
        </w:rPr>
        <w:t xml:space="preserve"> </w:t>
      </w:r>
    </w:p>
    <w:p w:rsidR="00684370" w:rsidRPr="00221F01" w:rsidRDefault="00684370" w:rsidP="00684370">
      <w:pPr>
        <w:pStyle w:val="ConsPlusNormal"/>
        <w:spacing w:line="276" w:lineRule="auto"/>
        <w:jc w:val="both"/>
        <w:rPr>
          <w:rFonts w:ascii="Times New Roman" w:hAnsi="Times New Roman" w:cs="Times New Roman"/>
          <w:sz w:val="24"/>
          <w:szCs w:val="24"/>
        </w:rPr>
      </w:pPr>
      <w:r w:rsidRPr="00221F01">
        <w:rPr>
          <w:rFonts w:ascii="Times New Roman" w:hAnsi="Times New Roman" w:cs="Times New Roman"/>
          <w:sz w:val="24"/>
          <w:szCs w:val="24"/>
        </w:rPr>
        <w:t xml:space="preserve">- </w:t>
      </w:r>
      <w:r>
        <w:rPr>
          <w:rFonts w:ascii="Times New Roman" w:hAnsi="Times New Roman" w:cs="Times New Roman"/>
          <w:sz w:val="24"/>
          <w:szCs w:val="24"/>
        </w:rPr>
        <w:t xml:space="preserve"> снижения риска аварий</w:t>
      </w:r>
      <w:r w:rsidRPr="00221F01">
        <w:rPr>
          <w:rFonts w:ascii="Times New Roman" w:hAnsi="Times New Roman" w:cs="Times New Roman"/>
          <w:sz w:val="24"/>
          <w:szCs w:val="24"/>
        </w:rPr>
        <w:t xml:space="preserve"> до минимального уровня; </w:t>
      </w:r>
    </w:p>
    <w:p w:rsidR="00684370" w:rsidRDefault="00684370" w:rsidP="00684370">
      <w:pPr>
        <w:pStyle w:val="ConsPlusNormal"/>
        <w:spacing w:line="276" w:lineRule="auto"/>
        <w:jc w:val="both"/>
        <w:rPr>
          <w:rFonts w:ascii="Times New Roman" w:hAnsi="Times New Roman" w:cs="Times New Roman"/>
          <w:sz w:val="24"/>
          <w:szCs w:val="24"/>
        </w:rPr>
      </w:pPr>
      <w:r w:rsidRPr="00221F0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21F01">
        <w:rPr>
          <w:rFonts w:ascii="Times New Roman" w:hAnsi="Times New Roman" w:cs="Times New Roman"/>
          <w:sz w:val="24"/>
          <w:szCs w:val="24"/>
        </w:rPr>
        <w:t>выделения и обозначения опасных зон производства работ;</w:t>
      </w:r>
    </w:p>
    <w:p w:rsidR="00684370" w:rsidRPr="00221F01" w:rsidRDefault="00684370" w:rsidP="00684370">
      <w:pPr>
        <w:pStyle w:val="ConsPlusNormal"/>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221F01">
        <w:rPr>
          <w:rFonts w:ascii="Times New Roman" w:hAnsi="Times New Roman" w:cs="Times New Roman"/>
          <w:sz w:val="24"/>
          <w:szCs w:val="24"/>
        </w:rPr>
        <w:t>профессионального отбора и профессионального обучения работников, инструктажа, стажировки, периодической проверки их знаний требований охраны труда и навыков по безоп</w:t>
      </w:r>
      <w:r>
        <w:rPr>
          <w:rFonts w:ascii="Times New Roman" w:hAnsi="Times New Roman" w:cs="Times New Roman"/>
          <w:sz w:val="24"/>
          <w:szCs w:val="24"/>
        </w:rPr>
        <w:t>асному выполнению приемов труда…»</w:t>
      </w:r>
    </w:p>
    <w:p w:rsidR="00684370" w:rsidRPr="004E00F4" w:rsidRDefault="00684370" w:rsidP="00684370">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4E00F4">
        <w:rPr>
          <w:rFonts w:ascii="Times New Roman" w:hAnsi="Times New Roman" w:cs="Times New Roman"/>
          <w:sz w:val="24"/>
          <w:szCs w:val="24"/>
        </w:rPr>
        <w:t>- пункт 5.11</w:t>
      </w:r>
      <w:r>
        <w:rPr>
          <w:rFonts w:ascii="Times New Roman" w:hAnsi="Times New Roman" w:cs="Times New Roman"/>
          <w:sz w:val="24"/>
          <w:szCs w:val="24"/>
        </w:rPr>
        <w:t>.</w:t>
      </w:r>
      <w:r w:rsidRPr="004E00F4">
        <w:rPr>
          <w:rFonts w:ascii="Times New Roman" w:hAnsi="Times New Roman" w:cs="Times New Roman"/>
          <w:sz w:val="24"/>
          <w:szCs w:val="24"/>
        </w:rPr>
        <w:t xml:space="preserve">,  где изложено следующее: </w:t>
      </w:r>
      <w:r>
        <w:rPr>
          <w:rFonts w:ascii="Times New Roman" w:hAnsi="Times New Roman" w:cs="Times New Roman"/>
          <w:sz w:val="24"/>
          <w:szCs w:val="24"/>
        </w:rPr>
        <w:t>«</w:t>
      </w:r>
      <w:r w:rsidRPr="004E00F4">
        <w:rPr>
          <w:rFonts w:ascii="Times New Roman" w:hAnsi="Times New Roman" w:cs="Times New Roman"/>
          <w:sz w:val="24"/>
          <w:szCs w:val="24"/>
        </w:rPr>
        <w:t>Опасные зоны должны быть обозначены путем использования сигнальных цветов и знаков безопасности в соответствии с ГОСТ 12.4.026</w:t>
      </w:r>
      <w:r>
        <w:rPr>
          <w:rFonts w:ascii="Times New Roman" w:hAnsi="Times New Roman" w:cs="Times New Roman"/>
          <w:sz w:val="24"/>
          <w:szCs w:val="24"/>
        </w:rPr>
        <w:t>-2015 «Цвета сигнальные, знаки безопасности и разметка сигнальная»</w:t>
      </w:r>
      <w:r w:rsidRPr="004E00F4">
        <w:rPr>
          <w:rFonts w:ascii="Times New Roman" w:hAnsi="Times New Roman" w:cs="Times New Roman"/>
          <w:sz w:val="24"/>
          <w:szCs w:val="24"/>
        </w:rPr>
        <w:t>.</w:t>
      </w:r>
    </w:p>
    <w:p w:rsidR="00684370" w:rsidRPr="002421C8" w:rsidRDefault="00684370" w:rsidP="00684370">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w:t>
      </w:r>
      <w:r w:rsidRPr="002421C8">
        <w:rPr>
          <w:rFonts w:ascii="Times New Roman" w:hAnsi="Times New Roman" w:cs="Times New Roman"/>
          <w:sz w:val="24"/>
          <w:szCs w:val="24"/>
        </w:rPr>
        <w:t>пункт 5.1. «Требования безопасности производственных процессов устанавливаются:</w:t>
      </w:r>
    </w:p>
    <w:p w:rsidR="00684370" w:rsidRPr="002421C8" w:rsidRDefault="00684370" w:rsidP="00684370">
      <w:pPr>
        <w:pStyle w:val="ConsPlusNormal"/>
        <w:spacing w:line="276" w:lineRule="auto"/>
        <w:ind w:firstLine="540"/>
        <w:jc w:val="both"/>
        <w:rPr>
          <w:rFonts w:ascii="Times New Roman" w:hAnsi="Times New Roman" w:cs="Times New Roman"/>
          <w:sz w:val="24"/>
          <w:szCs w:val="24"/>
        </w:rPr>
      </w:pPr>
      <w:r w:rsidRPr="002421C8">
        <w:rPr>
          <w:rFonts w:ascii="Times New Roman" w:hAnsi="Times New Roman" w:cs="Times New Roman"/>
          <w:sz w:val="24"/>
          <w:szCs w:val="24"/>
        </w:rPr>
        <w:t xml:space="preserve">- в нормах технологического проектирования, в текстовой части технологических карт по </w:t>
      </w:r>
      <w:r w:rsidRPr="0050463D">
        <w:rPr>
          <w:rFonts w:ascii="Times New Roman" w:hAnsi="Times New Roman" w:cs="Times New Roman"/>
          <w:sz w:val="24"/>
          <w:szCs w:val="24"/>
          <w:shd w:val="clear" w:color="auto" w:fill="FFFFFF"/>
        </w:rPr>
        <w:t>ГОСТ 3.1120-83</w:t>
      </w:r>
      <w:r>
        <w:rPr>
          <w:rFonts w:ascii="Times New Roman" w:hAnsi="Times New Roman" w:cs="Times New Roman"/>
          <w:sz w:val="24"/>
          <w:szCs w:val="24"/>
          <w:shd w:val="clear" w:color="auto" w:fill="FFFFFF"/>
        </w:rPr>
        <w:t xml:space="preserve"> «Общие правила отражения и оформления требований безопасности труда в технологической документации»</w:t>
      </w:r>
      <w:r w:rsidRPr="002421C8">
        <w:rPr>
          <w:rFonts w:ascii="Times New Roman" w:hAnsi="Times New Roman" w:cs="Times New Roman"/>
          <w:sz w:val="24"/>
          <w:szCs w:val="24"/>
        </w:rPr>
        <w:t>, инструкциях по эксплуатации, памятках и т.п.;</w:t>
      </w:r>
    </w:p>
    <w:p w:rsidR="00684370" w:rsidRPr="002421C8" w:rsidRDefault="00684370" w:rsidP="00684370">
      <w:pPr>
        <w:pStyle w:val="ConsPlusNormal"/>
        <w:spacing w:line="276" w:lineRule="auto"/>
        <w:ind w:firstLine="540"/>
        <w:jc w:val="both"/>
        <w:rPr>
          <w:rFonts w:ascii="Times New Roman" w:hAnsi="Times New Roman" w:cs="Times New Roman"/>
          <w:sz w:val="24"/>
          <w:szCs w:val="24"/>
        </w:rPr>
      </w:pPr>
      <w:r w:rsidRPr="002421C8">
        <w:rPr>
          <w:rFonts w:ascii="Times New Roman" w:hAnsi="Times New Roman" w:cs="Times New Roman"/>
          <w:sz w:val="24"/>
          <w:szCs w:val="24"/>
        </w:rPr>
        <w:t>- в правила</w:t>
      </w:r>
      <w:r>
        <w:rPr>
          <w:rFonts w:ascii="Times New Roman" w:hAnsi="Times New Roman" w:cs="Times New Roman"/>
          <w:sz w:val="24"/>
          <w:szCs w:val="24"/>
        </w:rPr>
        <w:t>х по охране труда …»</w:t>
      </w:r>
      <w:r w:rsidRPr="002421C8">
        <w:rPr>
          <w:rFonts w:ascii="Times New Roman" w:hAnsi="Times New Roman" w:cs="Times New Roman"/>
          <w:sz w:val="24"/>
          <w:szCs w:val="24"/>
        </w:rPr>
        <w:t>.</w:t>
      </w:r>
    </w:p>
    <w:p w:rsidR="00684370" w:rsidRPr="00D72159" w:rsidRDefault="00684370" w:rsidP="00684370">
      <w:pPr>
        <w:pStyle w:val="ConsPlusNormal"/>
        <w:spacing w:line="360" w:lineRule="auto"/>
        <w:jc w:val="both"/>
        <w:rPr>
          <w:rFonts w:ascii="Times New Roman" w:hAnsi="Times New Roman" w:cs="Times New Roman"/>
          <w:b/>
          <w:sz w:val="24"/>
          <w:szCs w:val="24"/>
          <w:u w:val="single"/>
        </w:rPr>
      </w:pPr>
      <w:r w:rsidRPr="00D72159">
        <w:rPr>
          <w:rFonts w:ascii="Times New Roman" w:hAnsi="Times New Roman" w:cs="Times New Roman"/>
          <w:b/>
          <w:sz w:val="24"/>
          <w:szCs w:val="24"/>
          <w:u w:val="single"/>
        </w:rPr>
        <w:t>Основные понятия:</w:t>
      </w:r>
    </w:p>
    <w:p w:rsidR="00684370" w:rsidRPr="004174E1" w:rsidRDefault="00684370" w:rsidP="00684370">
      <w:pPr>
        <w:pStyle w:val="Style15"/>
        <w:widowControl/>
        <w:spacing w:line="276" w:lineRule="auto"/>
        <w:ind w:firstLine="709"/>
        <w:rPr>
          <w:rFonts w:ascii="Times New Roman" w:hAnsi="Times New Roman"/>
          <w:color w:val="000000"/>
          <w:sz w:val="24"/>
          <w:szCs w:val="24"/>
        </w:rPr>
      </w:pPr>
      <w:r w:rsidRPr="004174E1">
        <w:rPr>
          <w:rStyle w:val="FontStyle124"/>
          <w:sz w:val="24"/>
          <w:szCs w:val="24"/>
        </w:rPr>
        <w:t xml:space="preserve">Безопасный – </w:t>
      </w:r>
      <w:r w:rsidRPr="004174E1">
        <w:rPr>
          <w:rStyle w:val="FontStyle132"/>
          <w:sz w:val="24"/>
          <w:szCs w:val="24"/>
        </w:rPr>
        <w:t>не угрожающий каким-либо вредом, опасностью, надежно защи</w:t>
      </w:r>
      <w:r w:rsidRPr="004174E1">
        <w:rPr>
          <w:rStyle w:val="FontStyle132"/>
          <w:sz w:val="24"/>
          <w:szCs w:val="24"/>
        </w:rPr>
        <w:softHyphen/>
        <w:t>щающий от опасности, не причиняющий вреда, безвредный; исключающий воздействие опасностей и вредностей, которые могут привести к неблагоприятным пос</w:t>
      </w:r>
      <w:r w:rsidRPr="004174E1">
        <w:rPr>
          <w:rStyle w:val="FontStyle132"/>
          <w:sz w:val="24"/>
          <w:szCs w:val="24"/>
        </w:rPr>
        <w:softHyphen/>
        <w:t>ледствиям.</w:t>
      </w:r>
    </w:p>
    <w:p w:rsidR="00684370" w:rsidRPr="004174E1" w:rsidRDefault="00684370" w:rsidP="00684370">
      <w:pPr>
        <w:pStyle w:val="Style15"/>
        <w:widowControl/>
        <w:spacing w:line="276" w:lineRule="auto"/>
        <w:ind w:firstLine="709"/>
        <w:rPr>
          <w:rStyle w:val="FontStyle132"/>
          <w:sz w:val="24"/>
          <w:szCs w:val="24"/>
        </w:rPr>
      </w:pPr>
      <w:r w:rsidRPr="004174E1">
        <w:rPr>
          <w:rStyle w:val="FontStyle124"/>
          <w:sz w:val="24"/>
          <w:szCs w:val="24"/>
        </w:rPr>
        <w:t xml:space="preserve">Безопасные приёмы и методы – </w:t>
      </w:r>
      <w:r>
        <w:rPr>
          <w:rStyle w:val="FontStyle132"/>
          <w:sz w:val="24"/>
          <w:szCs w:val="24"/>
        </w:rPr>
        <w:t>отдельные движения, дейс</w:t>
      </w:r>
      <w:r w:rsidRPr="004174E1">
        <w:rPr>
          <w:rStyle w:val="FontStyle132"/>
          <w:sz w:val="24"/>
          <w:szCs w:val="24"/>
        </w:rPr>
        <w:t>твия (совокупность движений, действий)</w:t>
      </w:r>
      <w:r>
        <w:rPr>
          <w:rStyle w:val="FontStyle132"/>
          <w:sz w:val="24"/>
          <w:szCs w:val="24"/>
        </w:rPr>
        <w:t>, осуществление которых не угро</w:t>
      </w:r>
      <w:r w:rsidRPr="004174E1">
        <w:rPr>
          <w:rStyle w:val="FontStyle132"/>
          <w:sz w:val="24"/>
          <w:szCs w:val="24"/>
        </w:rPr>
        <w:t>жает опасностью вследствие неправильных действий человека и исключает наступление неблагоприятных последствий.</w:t>
      </w:r>
    </w:p>
    <w:p w:rsidR="00684370" w:rsidRDefault="00684370" w:rsidP="00684370">
      <w:pPr>
        <w:pStyle w:val="Style15"/>
        <w:widowControl/>
        <w:spacing w:line="276" w:lineRule="auto"/>
        <w:ind w:firstLine="709"/>
        <w:rPr>
          <w:rStyle w:val="FontStyle132"/>
          <w:sz w:val="24"/>
          <w:szCs w:val="24"/>
        </w:rPr>
      </w:pPr>
      <w:r w:rsidRPr="004174E1">
        <w:rPr>
          <w:rStyle w:val="FontStyle124"/>
          <w:sz w:val="24"/>
          <w:szCs w:val="24"/>
        </w:rPr>
        <w:t xml:space="preserve">Безопасные приёмы и методы выполнения работ – </w:t>
      </w:r>
      <w:r>
        <w:rPr>
          <w:rStyle w:val="FontStyle132"/>
          <w:sz w:val="24"/>
          <w:szCs w:val="24"/>
        </w:rPr>
        <w:t>от</w:t>
      </w:r>
      <w:r w:rsidRPr="004174E1">
        <w:rPr>
          <w:rStyle w:val="FontStyle132"/>
          <w:sz w:val="24"/>
          <w:szCs w:val="24"/>
        </w:rPr>
        <w:t>дельные движения, действия (</w:t>
      </w:r>
      <w:r>
        <w:rPr>
          <w:rStyle w:val="FontStyle132"/>
          <w:sz w:val="24"/>
          <w:szCs w:val="24"/>
        </w:rPr>
        <w:t>совокупность действий) в процес</w:t>
      </w:r>
      <w:r w:rsidRPr="004174E1">
        <w:rPr>
          <w:rStyle w:val="FontStyle132"/>
          <w:sz w:val="24"/>
          <w:szCs w:val="24"/>
        </w:rPr>
        <w:t xml:space="preserve">се трудовой деятельности, осуществление которых не может </w:t>
      </w:r>
      <w:r>
        <w:rPr>
          <w:rStyle w:val="FontStyle132"/>
          <w:sz w:val="24"/>
          <w:szCs w:val="24"/>
        </w:rPr>
        <w:t>создать угрозу безопас</w:t>
      </w:r>
      <w:r w:rsidRPr="004174E1">
        <w:rPr>
          <w:rStyle w:val="FontStyle132"/>
          <w:sz w:val="24"/>
          <w:szCs w:val="24"/>
        </w:rPr>
        <w:t>ности жизни и здоровья исполнителя вследствие его неправильных действий, жизни и здоровья окружающих, а также исключает наступление вследствие таких действий неблагоприятных по</w:t>
      </w:r>
      <w:r>
        <w:rPr>
          <w:rStyle w:val="FontStyle132"/>
          <w:sz w:val="24"/>
          <w:szCs w:val="24"/>
        </w:rPr>
        <w:t>следствий для его здоровья, здо</w:t>
      </w:r>
      <w:r w:rsidRPr="004174E1">
        <w:rPr>
          <w:rStyle w:val="FontStyle132"/>
          <w:sz w:val="24"/>
          <w:szCs w:val="24"/>
        </w:rPr>
        <w:t>ровья окружающих.</w:t>
      </w:r>
    </w:p>
    <w:p w:rsidR="00684370" w:rsidRPr="00EA3C65" w:rsidRDefault="00684370" w:rsidP="00684370">
      <w:pPr>
        <w:pStyle w:val="Style15"/>
        <w:spacing w:line="276" w:lineRule="auto"/>
        <w:rPr>
          <w:rStyle w:val="FontStyle132"/>
          <w:b/>
          <w:sz w:val="24"/>
          <w:szCs w:val="24"/>
        </w:rPr>
      </w:pPr>
      <w:r>
        <w:rPr>
          <w:rStyle w:val="FontStyle132"/>
          <w:b/>
          <w:sz w:val="24"/>
          <w:szCs w:val="24"/>
        </w:rPr>
        <w:t xml:space="preserve">    </w:t>
      </w:r>
      <w:r w:rsidRPr="00EA3C65">
        <w:rPr>
          <w:rStyle w:val="FontStyle132"/>
          <w:b/>
          <w:sz w:val="24"/>
          <w:szCs w:val="24"/>
        </w:rPr>
        <w:t xml:space="preserve">Вредный </w:t>
      </w:r>
      <w:r>
        <w:rPr>
          <w:rStyle w:val="FontStyle132"/>
          <w:b/>
          <w:sz w:val="24"/>
          <w:szCs w:val="24"/>
        </w:rPr>
        <w:t xml:space="preserve">производственный </w:t>
      </w:r>
      <w:r w:rsidRPr="00EA3C65">
        <w:rPr>
          <w:rStyle w:val="FontStyle132"/>
          <w:b/>
          <w:sz w:val="24"/>
          <w:szCs w:val="24"/>
        </w:rPr>
        <w:t>фактор</w:t>
      </w:r>
      <w:r>
        <w:rPr>
          <w:rStyle w:val="FontStyle132"/>
          <w:b/>
          <w:sz w:val="24"/>
          <w:szCs w:val="24"/>
        </w:rPr>
        <w:t xml:space="preserve"> </w:t>
      </w:r>
      <w:r w:rsidRPr="00EA3C65">
        <w:rPr>
          <w:rStyle w:val="FontStyle132"/>
          <w:b/>
          <w:sz w:val="24"/>
          <w:szCs w:val="24"/>
        </w:rPr>
        <w:t xml:space="preserve">– </w:t>
      </w:r>
      <w:r w:rsidRPr="00EA3C65">
        <w:rPr>
          <w:rStyle w:val="FontStyle132"/>
          <w:sz w:val="24"/>
          <w:szCs w:val="24"/>
        </w:rPr>
        <w:t xml:space="preserve"> фактор</w:t>
      </w:r>
      <w:r>
        <w:rPr>
          <w:rStyle w:val="FontStyle132"/>
          <w:sz w:val="24"/>
          <w:szCs w:val="24"/>
        </w:rPr>
        <w:t xml:space="preserve"> производственной среды или трудового процесса</w:t>
      </w:r>
      <w:r w:rsidRPr="00EA3C65">
        <w:rPr>
          <w:rStyle w:val="FontStyle132"/>
          <w:sz w:val="24"/>
          <w:szCs w:val="24"/>
        </w:rPr>
        <w:t xml:space="preserve">, воздействие которого может привести к </w:t>
      </w:r>
      <w:r>
        <w:rPr>
          <w:rStyle w:val="FontStyle132"/>
          <w:sz w:val="24"/>
          <w:szCs w:val="24"/>
        </w:rPr>
        <w:t>профессиональному</w:t>
      </w:r>
      <w:r w:rsidRPr="00EA3C65">
        <w:rPr>
          <w:rStyle w:val="FontStyle132"/>
          <w:sz w:val="24"/>
          <w:szCs w:val="24"/>
        </w:rPr>
        <w:t xml:space="preserve"> заболеванию</w:t>
      </w:r>
      <w:r>
        <w:rPr>
          <w:rStyle w:val="FontStyle132"/>
          <w:sz w:val="24"/>
          <w:szCs w:val="24"/>
        </w:rPr>
        <w:t xml:space="preserve"> работника (статья 209 ТК РФ)</w:t>
      </w:r>
      <w:r w:rsidRPr="00EA3C65">
        <w:rPr>
          <w:rStyle w:val="FontStyle132"/>
          <w:sz w:val="24"/>
          <w:szCs w:val="24"/>
        </w:rPr>
        <w:t>.</w:t>
      </w:r>
    </w:p>
    <w:p w:rsidR="00684370" w:rsidRPr="004174E1" w:rsidRDefault="00684370" w:rsidP="00684370">
      <w:pPr>
        <w:pStyle w:val="Style15"/>
        <w:spacing w:line="276" w:lineRule="auto"/>
        <w:ind w:firstLine="0"/>
        <w:rPr>
          <w:rFonts w:ascii="Times New Roman" w:hAnsi="Times New Roman"/>
          <w:sz w:val="24"/>
          <w:szCs w:val="24"/>
        </w:rPr>
      </w:pPr>
      <w:r w:rsidRPr="00922F03">
        <w:rPr>
          <w:rFonts w:ascii="Times New Roman" w:hAnsi="Times New Roman"/>
          <w:b/>
          <w:sz w:val="24"/>
          <w:szCs w:val="24"/>
        </w:rPr>
        <w:t xml:space="preserve">           </w:t>
      </w:r>
      <w:proofErr w:type="gramStart"/>
      <w:r w:rsidRPr="00922F03">
        <w:rPr>
          <w:rFonts w:ascii="Times New Roman" w:hAnsi="Times New Roman"/>
          <w:b/>
          <w:sz w:val="24"/>
          <w:szCs w:val="24"/>
        </w:rPr>
        <w:t>Газоопасные работы</w:t>
      </w:r>
      <w:r w:rsidRPr="004174E1">
        <w:rPr>
          <w:rFonts w:ascii="Times New Roman" w:hAnsi="Times New Roman"/>
          <w:b/>
          <w:color w:val="333333"/>
          <w:sz w:val="24"/>
          <w:szCs w:val="24"/>
        </w:rPr>
        <w:t xml:space="preserve"> </w:t>
      </w:r>
      <w:r w:rsidRPr="004174E1">
        <w:rPr>
          <w:rFonts w:ascii="Times New Roman" w:hAnsi="Times New Roman"/>
          <w:color w:val="000000"/>
          <w:sz w:val="24"/>
          <w:szCs w:val="24"/>
        </w:rPr>
        <w:t xml:space="preserve">– </w:t>
      </w:r>
      <w:r w:rsidRPr="004174E1">
        <w:rPr>
          <w:rFonts w:ascii="Times New Roman" w:hAnsi="Times New Roman"/>
          <w:sz w:val="24"/>
          <w:szCs w:val="24"/>
        </w:rPr>
        <w:t>технологические операции, выполняемые в загазованной среде или при выполнении которых возможен выход газа (п. 3.1.</w:t>
      </w:r>
      <w:proofErr w:type="gramEnd"/>
      <w:r w:rsidRPr="004174E1">
        <w:rPr>
          <w:rFonts w:ascii="Times New Roman" w:hAnsi="Times New Roman"/>
          <w:sz w:val="24"/>
          <w:szCs w:val="24"/>
        </w:rPr>
        <w:t xml:space="preserve"> ГОСТ </w:t>
      </w:r>
      <w:proofErr w:type="gramStart"/>
      <w:r w:rsidRPr="004174E1">
        <w:rPr>
          <w:rFonts w:ascii="Times New Roman" w:hAnsi="Times New Roman"/>
          <w:sz w:val="24"/>
          <w:szCs w:val="24"/>
        </w:rPr>
        <w:t>Р</w:t>
      </w:r>
      <w:proofErr w:type="gramEnd"/>
      <w:r w:rsidRPr="004174E1">
        <w:rPr>
          <w:rFonts w:ascii="Times New Roman" w:hAnsi="Times New Roman"/>
          <w:sz w:val="24"/>
          <w:szCs w:val="24"/>
        </w:rPr>
        <w:t xml:space="preserve"> 54983-2012</w:t>
      </w:r>
      <w:r>
        <w:rPr>
          <w:rFonts w:ascii="Times New Roman" w:hAnsi="Times New Roman"/>
          <w:sz w:val="24"/>
          <w:szCs w:val="24"/>
        </w:rPr>
        <w:t xml:space="preserve">) </w:t>
      </w:r>
      <w:r w:rsidRPr="004174E1">
        <w:rPr>
          <w:rFonts w:ascii="Times New Roman" w:hAnsi="Times New Roman"/>
          <w:sz w:val="24"/>
          <w:szCs w:val="24"/>
        </w:rPr>
        <w:t xml:space="preserve">Системы газораспределительные. Сети газораспределения природного газа. Общие требования к эксплуатации. </w:t>
      </w:r>
      <w:proofErr w:type="gramStart"/>
      <w:r w:rsidRPr="004174E1">
        <w:rPr>
          <w:rFonts w:ascii="Times New Roman" w:hAnsi="Times New Roman"/>
          <w:sz w:val="24"/>
          <w:szCs w:val="24"/>
        </w:rPr>
        <w:t>Эксплуатационная документация).</w:t>
      </w:r>
      <w:proofErr w:type="gramEnd"/>
    </w:p>
    <w:p w:rsidR="00684370" w:rsidRPr="004174E1" w:rsidRDefault="00684370" w:rsidP="00684370">
      <w:pPr>
        <w:pStyle w:val="ConsPlusNormal"/>
        <w:spacing w:line="276" w:lineRule="auto"/>
        <w:ind w:firstLine="709"/>
        <w:jc w:val="both"/>
        <w:rPr>
          <w:rFonts w:ascii="Times New Roman" w:hAnsi="Times New Roman" w:cs="Times New Roman"/>
          <w:sz w:val="24"/>
          <w:szCs w:val="24"/>
        </w:rPr>
      </w:pPr>
      <w:proofErr w:type="gramStart"/>
      <w:r w:rsidRPr="004174E1">
        <w:rPr>
          <w:rFonts w:ascii="Times New Roman" w:hAnsi="Times New Roman" w:cs="Times New Roman"/>
          <w:b/>
          <w:sz w:val="24"/>
          <w:szCs w:val="24"/>
        </w:rPr>
        <w:t>Государственные нормативные требования охраны труда</w:t>
      </w:r>
      <w:r w:rsidRPr="004174E1">
        <w:rPr>
          <w:rFonts w:ascii="Times New Roman" w:hAnsi="Times New Roman" w:cs="Times New Roman"/>
          <w:sz w:val="24"/>
          <w:szCs w:val="24"/>
        </w:rPr>
        <w:t xml:space="preserve"> – требования охраны труда, содержащиеся в федеральных законах</w:t>
      </w:r>
      <w:r>
        <w:rPr>
          <w:rFonts w:ascii="Times New Roman" w:hAnsi="Times New Roman" w:cs="Times New Roman"/>
          <w:sz w:val="24"/>
          <w:szCs w:val="24"/>
        </w:rPr>
        <w:t>, законах</w:t>
      </w:r>
      <w:r w:rsidRPr="004174E1">
        <w:rPr>
          <w:rFonts w:ascii="Times New Roman" w:hAnsi="Times New Roman" w:cs="Times New Roman"/>
          <w:sz w:val="24"/>
          <w:szCs w:val="24"/>
        </w:rPr>
        <w:t xml:space="preserve"> и иных нормативных правовых актах Российской Федерации и законах и иных нормативных правовых актах субъектов Российской Федерации, которые устанавливают правила, процедуры, критерии и нормативы, направленные на сохранение жизни и здоровья работников в процессе трудовой деятельности (статья 209 ТК РФ).</w:t>
      </w:r>
      <w:proofErr w:type="gramEnd"/>
    </w:p>
    <w:p w:rsidR="00684370" w:rsidRPr="004174E1" w:rsidRDefault="00684370" w:rsidP="00684370">
      <w:pPr>
        <w:pStyle w:val="ConsPlusNormal"/>
        <w:spacing w:line="276" w:lineRule="auto"/>
        <w:ind w:firstLine="709"/>
        <w:jc w:val="both"/>
        <w:rPr>
          <w:rFonts w:ascii="Times New Roman" w:hAnsi="Times New Roman" w:cs="Times New Roman"/>
          <w:sz w:val="24"/>
          <w:szCs w:val="24"/>
        </w:rPr>
      </w:pPr>
      <w:r w:rsidRPr="004174E1">
        <w:rPr>
          <w:rFonts w:ascii="Times New Roman" w:hAnsi="Times New Roman" w:cs="Times New Roman"/>
          <w:b/>
          <w:sz w:val="24"/>
          <w:szCs w:val="24"/>
        </w:rPr>
        <w:t>Знания</w:t>
      </w:r>
      <w:r w:rsidRPr="004174E1">
        <w:rPr>
          <w:rFonts w:ascii="Times New Roman" w:hAnsi="Times New Roman" w:cs="Times New Roman"/>
          <w:sz w:val="24"/>
          <w:szCs w:val="24"/>
        </w:rPr>
        <w:t xml:space="preserve"> – совокупность сведений в какой-либо области, о чём-либо, умственный багаж.</w:t>
      </w:r>
    </w:p>
    <w:p w:rsidR="00684370" w:rsidRPr="00793049" w:rsidRDefault="00684370" w:rsidP="00684370">
      <w:pPr>
        <w:pStyle w:val="Style15"/>
        <w:widowControl/>
        <w:spacing w:after="0" w:line="276" w:lineRule="auto"/>
        <w:ind w:firstLine="709"/>
        <w:rPr>
          <w:rStyle w:val="FontStyle132"/>
          <w:sz w:val="24"/>
          <w:szCs w:val="24"/>
        </w:rPr>
      </w:pPr>
      <w:r w:rsidRPr="00793049">
        <w:rPr>
          <w:rStyle w:val="FontStyle124"/>
          <w:sz w:val="24"/>
          <w:szCs w:val="24"/>
        </w:rPr>
        <w:t xml:space="preserve">Инструктаж по охране труда на рабочем месте – </w:t>
      </w:r>
      <w:r w:rsidRPr="00793049">
        <w:rPr>
          <w:rStyle w:val="FontStyle132"/>
          <w:sz w:val="24"/>
          <w:szCs w:val="24"/>
        </w:rPr>
        <w:t xml:space="preserve">один из видов инструктажей по охране труда, </w:t>
      </w:r>
      <w:r>
        <w:rPr>
          <w:rStyle w:val="FontStyle132"/>
          <w:sz w:val="24"/>
          <w:szCs w:val="24"/>
        </w:rPr>
        <w:t xml:space="preserve">который проводится в объеме мероприятий и требований охраны труда, содержащихся в инструкциях и правилах по охране труда, разрабатываемых работодателем, </w:t>
      </w:r>
      <w:r w:rsidRPr="00793049">
        <w:rPr>
          <w:rStyle w:val="FontStyle132"/>
          <w:sz w:val="24"/>
          <w:szCs w:val="24"/>
        </w:rPr>
        <w:t xml:space="preserve"> </w:t>
      </w:r>
    </w:p>
    <w:p w:rsidR="00684370" w:rsidRPr="00793049" w:rsidRDefault="00684370" w:rsidP="00684370">
      <w:pPr>
        <w:pStyle w:val="Style15"/>
        <w:widowControl/>
        <w:spacing w:after="0" w:line="276" w:lineRule="auto"/>
        <w:ind w:firstLine="709"/>
        <w:rPr>
          <w:rStyle w:val="FontStyle132"/>
          <w:sz w:val="24"/>
          <w:szCs w:val="24"/>
        </w:rPr>
      </w:pPr>
      <w:r w:rsidRPr="00793049">
        <w:rPr>
          <w:rStyle w:val="FontStyle132"/>
          <w:sz w:val="24"/>
          <w:szCs w:val="24"/>
        </w:rPr>
        <w:t>- ознакомление работника с имеющимися на его рабочем месте опасными и (или) вредными производственными факторами;</w:t>
      </w:r>
    </w:p>
    <w:p w:rsidR="00684370" w:rsidRPr="00793049" w:rsidRDefault="00684370" w:rsidP="00684370">
      <w:pPr>
        <w:pStyle w:val="Style15"/>
        <w:widowControl/>
        <w:spacing w:after="0" w:line="276" w:lineRule="auto"/>
        <w:ind w:firstLine="709"/>
        <w:rPr>
          <w:rStyle w:val="FontStyle132"/>
          <w:sz w:val="24"/>
          <w:szCs w:val="24"/>
        </w:rPr>
      </w:pPr>
      <w:r w:rsidRPr="00793049">
        <w:rPr>
          <w:rStyle w:val="FontStyle132"/>
          <w:sz w:val="24"/>
          <w:szCs w:val="24"/>
        </w:rPr>
        <w:t xml:space="preserve">- изучение требований охраны труда, содержащихся в локальных нормативных актах, в том числе в инструкциях по охране труда, технологической, эксплуатационной и другой документации; </w:t>
      </w:r>
    </w:p>
    <w:p w:rsidR="00684370" w:rsidRPr="00793049" w:rsidRDefault="00684370" w:rsidP="00684370">
      <w:pPr>
        <w:pStyle w:val="Style15"/>
        <w:widowControl/>
        <w:spacing w:after="0" w:line="276" w:lineRule="auto"/>
        <w:ind w:firstLine="709"/>
        <w:rPr>
          <w:rStyle w:val="FontStyle132"/>
          <w:sz w:val="24"/>
          <w:szCs w:val="24"/>
        </w:rPr>
      </w:pPr>
      <w:r w:rsidRPr="00793049">
        <w:rPr>
          <w:rStyle w:val="FontStyle132"/>
          <w:sz w:val="24"/>
          <w:szCs w:val="24"/>
        </w:rPr>
        <w:t>- обучение применению безопасных приёмов и методов выполнения работ</w:t>
      </w:r>
      <w:r>
        <w:rPr>
          <w:rStyle w:val="FontStyle132"/>
          <w:sz w:val="24"/>
          <w:szCs w:val="24"/>
        </w:rPr>
        <w:t>…</w:t>
      </w:r>
      <w:r w:rsidRPr="00793049">
        <w:rPr>
          <w:rStyle w:val="FontStyle132"/>
          <w:sz w:val="24"/>
          <w:szCs w:val="24"/>
        </w:rPr>
        <w:t xml:space="preserve"> </w:t>
      </w:r>
    </w:p>
    <w:p w:rsidR="00684370" w:rsidRDefault="00684370" w:rsidP="00684370">
      <w:pPr>
        <w:pStyle w:val="Style15"/>
        <w:widowControl/>
        <w:spacing w:after="0" w:line="276" w:lineRule="auto"/>
        <w:ind w:firstLine="709"/>
        <w:rPr>
          <w:rStyle w:val="FontStyle132"/>
          <w:sz w:val="24"/>
          <w:szCs w:val="24"/>
        </w:rPr>
      </w:pPr>
      <w:r w:rsidRPr="00793049">
        <w:rPr>
          <w:rStyle w:val="FontStyle132"/>
          <w:sz w:val="24"/>
          <w:szCs w:val="24"/>
        </w:rPr>
        <w:t xml:space="preserve">Видами инструктажа по охране труда на рабочем месте являются </w:t>
      </w:r>
      <w:proofErr w:type="gramStart"/>
      <w:r w:rsidRPr="00793049">
        <w:rPr>
          <w:rStyle w:val="FontStyle132"/>
          <w:sz w:val="24"/>
          <w:szCs w:val="24"/>
        </w:rPr>
        <w:t>первичный</w:t>
      </w:r>
      <w:proofErr w:type="gramEnd"/>
      <w:r w:rsidRPr="00793049">
        <w:rPr>
          <w:rStyle w:val="FontStyle132"/>
          <w:sz w:val="24"/>
          <w:szCs w:val="24"/>
        </w:rPr>
        <w:t>, повторный, внеплановый</w:t>
      </w:r>
      <w:r>
        <w:rPr>
          <w:rStyle w:val="FontStyle132"/>
          <w:sz w:val="24"/>
          <w:szCs w:val="24"/>
        </w:rPr>
        <w:t>.</w:t>
      </w:r>
    </w:p>
    <w:p w:rsidR="00684370" w:rsidRPr="00793049" w:rsidRDefault="00684370" w:rsidP="00684370">
      <w:pPr>
        <w:pStyle w:val="Style15"/>
        <w:widowControl/>
        <w:spacing w:after="0" w:line="276" w:lineRule="auto"/>
        <w:ind w:firstLine="709"/>
        <w:rPr>
          <w:rStyle w:val="FontStyle124"/>
          <w:b w:val="0"/>
          <w:sz w:val="24"/>
          <w:szCs w:val="24"/>
        </w:rPr>
      </w:pPr>
      <w:r>
        <w:rPr>
          <w:rStyle w:val="FontStyle132"/>
          <w:b/>
          <w:sz w:val="24"/>
          <w:szCs w:val="24"/>
        </w:rPr>
        <w:t xml:space="preserve">  </w:t>
      </w:r>
      <w:proofErr w:type="gramStart"/>
      <w:r w:rsidRPr="00793049">
        <w:rPr>
          <w:rStyle w:val="FontStyle132"/>
          <w:b/>
          <w:sz w:val="24"/>
          <w:szCs w:val="24"/>
        </w:rPr>
        <w:t>Компетентность</w:t>
      </w:r>
      <w:r w:rsidRPr="00793049">
        <w:rPr>
          <w:rStyle w:val="FontStyle124"/>
          <w:sz w:val="24"/>
          <w:szCs w:val="24"/>
        </w:rPr>
        <w:t xml:space="preserve"> по охране труда</w:t>
      </w:r>
      <w:r w:rsidRPr="00793049">
        <w:rPr>
          <w:rStyle w:val="FontStyle132"/>
          <w:b/>
          <w:sz w:val="24"/>
          <w:szCs w:val="24"/>
        </w:rPr>
        <w:t xml:space="preserve"> </w:t>
      </w:r>
      <w:r w:rsidRPr="00793049">
        <w:rPr>
          <w:rStyle w:val="FontStyle124"/>
          <w:sz w:val="24"/>
          <w:szCs w:val="24"/>
        </w:rPr>
        <w:t>–</w:t>
      </w:r>
      <w:r w:rsidRPr="00793049">
        <w:rPr>
          <w:rFonts w:ascii="Times New Roman" w:hAnsi="Times New Roman"/>
          <w:sz w:val="24"/>
          <w:szCs w:val="24"/>
        </w:rPr>
        <w:t xml:space="preserve"> </w:t>
      </w:r>
      <w:r w:rsidRPr="00793049">
        <w:rPr>
          <w:rStyle w:val="FontStyle124"/>
          <w:b w:val="0"/>
          <w:sz w:val="24"/>
          <w:szCs w:val="24"/>
        </w:rPr>
        <w:t xml:space="preserve">включает образование, опыт работы и подготовку либо их сочетание </w:t>
      </w:r>
      <w:r w:rsidRPr="00793049">
        <w:rPr>
          <w:rFonts w:ascii="Times New Roman" w:hAnsi="Times New Roman"/>
          <w:bCs/>
          <w:sz w:val="24"/>
          <w:szCs w:val="24"/>
        </w:rPr>
        <w:t>(п.</w:t>
      </w:r>
      <w:r>
        <w:rPr>
          <w:rFonts w:ascii="Times New Roman" w:hAnsi="Times New Roman"/>
          <w:bCs/>
          <w:sz w:val="24"/>
          <w:szCs w:val="24"/>
        </w:rPr>
        <w:t xml:space="preserve"> </w:t>
      </w:r>
      <w:r w:rsidRPr="00793049">
        <w:rPr>
          <w:rFonts w:ascii="Times New Roman" w:hAnsi="Times New Roman"/>
          <w:bCs/>
          <w:sz w:val="24"/>
          <w:szCs w:val="24"/>
        </w:rPr>
        <w:t>4.4.</w:t>
      </w:r>
      <w:proofErr w:type="gramEnd"/>
      <w:r w:rsidRPr="00793049">
        <w:rPr>
          <w:rFonts w:ascii="Times New Roman" w:hAnsi="Times New Roman"/>
          <w:bCs/>
          <w:sz w:val="24"/>
          <w:szCs w:val="24"/>
        </w:rPr>
        <w:t xml:space="preserve"> ГОСТ </w:t>
      </w:r>
      <w:proofErr w:type="gramStart"/>
      <w:r w:rsidRPr="00793049">
        <w:rPr>
          <w:rFonts w:ascii="Times New Roman" w:hAnsi="Times New Roman"/>
          <w:bCs/>
          <w:sz w:val="24"/>
          <w:szCs w:val="24"/>
        </w:rPr>
        <w:t>Р</w:t>
      </w:r>
      <w:proofErr w:type="gramEnd"/>
      <w:r w:rsidRPr="00793049">
        <w:rPr>
          <w:rFonts w:ascii="Times New Roman" w:hAnsi="Times New Roman"/>
          <w:bCs/>
          <w:sz w:val="24"/>
          <w:szCs w:val="24"/>
        </w:rPr>
        <w:t xml:space="preserve"> 12.0.230-2007 Система стандартов безопасности труда. Системы управления охраной труда. </w:t>
      </w:r>
      <w:proofErr w:type="gramStart"/>
      <w:r w:rsidRPr="00793049">
        <w:rPr>
          <w:rFonts w:ascii="Times New Roman" w:hAnsi="Times New Roman"/>
          <w:bCs/>
          <w:sz w:val="24"/>
          <w:szCs w:val="24"/>
        </w:rPr>
        <w:t>Общие требования).</w:t>
      </w:r>
      <w:proofErr w:type="gramEnd"/>
    </w:p>
    <w:p w:rsidR="00684370" w:rsidRPr="00793049" w:rsidRDefault="00684370" w:rsidP="00684370">
      <w:pPr>
        <w:pStyle w:val="Style15"/>
        <w:spacing w:after="0" w:line="276" w:lineRule="auto"/>
        <w:ind w:firstLine="709"/>
        <w:rPr>
          <w:rStyle w:val="FontStyle132"/>
          <w:sz w:val="24"/>
          <w:szCs w:val="24"/>
        </w:rPr>
      </w:pPr>
      <w:r w:rsidRPr="00793049">
        <w:rPr>
          <w:rStyle w:val="FontStyle124"/>
          <w:sz w:val="24"/>
          <w:szCs w:val="24"/>
        </w:rPr>
        <w:t xml:space="preserve"> Метод – </w:t>
      </w:r>
      <w:r w:rsidRPr="00793049">
        <w:rPr>
          <w:rStyle w:val="FontStyle124"/>
          <w:b w:val="0"/>
          <w:sz w:val="24"/>
          <w:szCs w:val="24"/>
        </w:rPr>
        <w:t>путь</w:t>
      </w:r>
      <w:r w:rsidRPr="00793049">
        <w:rPr>
          <w:rStyle w:val="FontStyle132"/>
          <w:sz w:val="24"/>
          <w:szCs w:val="24"/>
        </w:rPr>
        <w:t>, приём (совокупность приёмов) какого-либо процесса в какой-либо области, путь, способ практического осуществления чего-либо, достижения какой-либо цели, решения определённой задачи.</w:t>
      </w:r>
    </w:p>
    <w:p w:rsidR="00684370" w:rsidRPr="00793049" w:rsidRDefault="00684370" w:rsidP="00684370">
      <w:pPr>
        <w:pStyle w:val="Style15"/>
        <w:spacing w:after="0" w:line="276" w:lineRule="auto"/>
        <w:ind w:firstLine="709"/>
        <w:rPr>
          <w:rFonts w:ascii="Times New Roman" w:hAnsi="Times New Roman"/>
          <w:sz w:val="24"/>
          <w:szCs w:val="24"/>
        </w:rPr>
      </w:pPr>
      <w:r w:rsidRPr="00793049">
        <w:rPr>
          <w:rFonts w:ascii="Times New Roman" w:hAnsi="Times New Roman"/>
          <w:sz w:val="24"/>
          <w:szCs w:val="24"/>
        </w:rPr>
        <w:t xml:space="preserve"> </w:t>
      </w:r>
      <w:proofErr w:type="gramStart"/>
      <w:r w:rsidRPr="00793049">
        <w:rPr>
          <w:rFonts w:ascii="Times New Roman" w:hAnsi="Times New Roman"/>
          <w:b/>
          <w:sz w:val="24"/>
          <w:szCs w:val="24"/>
        </w:rPr>
        <w:t>Место проведения работ</w:t>
      </w:r>
      <w:r w:rsidRPr="00793049">
        <w:rPr>
          <w:rFonts w:ascii="Times New Roman" w:hAnsi="Times New Roman"/>
          <w:sz w:val="24"/>
          <w:szCs w:val="24"/>
        </w:rPr>
        <w:t xml:space="preserve"> </w:t>
      </w:r>
      <w:r w:rsidRPr="00793049">
        <w:rPr>
          <w:rFonts w:ascii="Times New Roman" w:hAnsi="Times New Roman"/>
          <w:b/>
          <w:bCs/>
          <w:sz w:val="24"/>
          <w:szCs w:val="24"/>
        </w:rPr>
        <w:t>–</w:t>
      </w:r>
      <w:r w:rsidRPr="00793049">
        <w:rPr>
          <w:rFonts w:ascii="Times New Roman" w:hAnsi="Times New Roman"/>
          <w:sz w:val="24"/>
          <w:szCs w:val="24"/>
        </w:rPr>
        <w:t xml:space="preserve"> физическая зона, находящаяся под контролем работодателя, где работник должен находиться или куда ему необходимо прибыть для выполнения трудовых обязанностей (п.2.16.</w:t>
      </w:r>
      <w:proofErr w:type="gramEnd"/>
      <w:r w:rsidRPr="00793049">
        <w:rPr>
          <w:rFonts w:ascii="Times New Roman" w:hAnsi="Times New Roman"/>
          <w:sz w:val="24"/>
          <w:szCs w:val="24"/>
        </w:rPr>
        <w:t xml:space="preserve"> ГОСТ </w:t>
      </w:r>
      <w:proofErr w:type="gramStart"/>
      <w:r w:rsidRPr="00793049">
        <w:rPr>
          <w:rFonts w:ascii="Times New Roman" w:hAnsi="Times New Roman"/>
          <w:sz w:val="24"/>
          <w:szCs w:val="24"/>
        </w:rPr>
        <w:t>Р</w:t>
      </w:r>
      <w:proofErr w:type="gramEnd"/>
      <w:r w:rsidRPr="00793049">
        <w:rPr>
          <w:rFonts w:ascii="Times New Roman" w:hAnsi="Times New Roman"/>
          <w:sz w:val="24"/>
          <w:szCs w:val="24"/>
        </w:rPr>
        <w:t xml:space="preserve"> 12.0.230-2007</w:t>
      </w:r>
      <w:r>
        <w:rPr>
          <w:rFonts w:ascii="Times New Roman" w:hAnsi="Times New Roman"/>
          <w:sz w:val="24"/>
          <w:szCs w:val="24"/>
        </w:rPr>
        <w:t xml:space="preserve"> </w:t>
      </w:r>
      <w:r w:rsidRPr="00793049">
        <w:rPr>
          <w:rFonts w:ascii="Times New Roman" w:hAnsi="Times New Roman"/>
          <w:bCs/>
          <w:sz w:val="24"/>
          <w:szCs w:val="24"/>
        </w:rPr>
        <w:t xml:space="preserve">Система стандартов безопасности труда. Системы управления охраной труда. </w:t>
      </w:r>
      <w:proofErr w:type="gramStart"/>
      <w:r w:rsidRPr="00793049">
        <w:rPr>
          <w:rFonts w:ascii="Times New Roman" w:hAnsi="Times New Roman"/>
          <w:bCs/>
          <w:sz w:val="24"/>
          <w:szCs w:val="24"/>
        </w:rPr>
        <w:t>Общие требования</w:t>
      </w:r>
      <w:r w:rsidRPr="00793049">
        <w:rPr>
          <w:rFonts w:ascii="Times New Roman" w:hAnsi="Times New Roman"/>
          <w:sz w:val="24"/>
          <w:szCs w:val="24"/>
        </w:rPr>
        <w:t>).</w:t>
      </w:r>
      <w:proofErr w:type="gramEnd"/>
    </w:p>
    <w:p w:rsidR="00684370" w:rsidRPr="00793049" w:rsidRDefault="00684370" w:rsidP="00684370">
      <w:pPr>
        <w:pStyle w:val="Style15"/>
        <w:spacing w:after="0" w:line="276" w:lineRule="auto"/>
        <w:ind w:firstLine="709"/>
        <w:rPr>
          <w:rStyle w:val="FontStyle124"/>
          <w:b w:val="0"/>
          <w:bCs w:val="0"/>
          <w:sz w:val="24"/>
          <w:szCs w:val="24"/>
        </w:rPr>
      </w:pPr>
      <w:r w:rsidRPr="00793049">
        <w:rPr>
          <w:rFonts w:ascii="Times New Roman" w:hAnsi="Times New Roman"/>
          <w:sz w:val="24"/>
          <w:szCs w:val="24"/>
        </w:rPr>
        <w:t xml:space="preserve"> </w:t>
      </w:r>
      <w:proofErr w:type="gramStart"/>
      <w:r w:rsidRPr="00793049">
        <w:rPr>
          <w:rFonts w:ascii="Times New Roman" w:hAnsi="Times New Roman"/>
          <w:b/>
          <w:sz w:val="24"/>
          <w:szCs w:val="24"/>
        </w:rPr>
        <w:t>Наряд</w:t>
      </w:r>
      <w:r>
        <w:rPr>
          <w:rFonts w:ascii="Times New Roman" w:hAnsi="Times New Roman"/>
          <w:b/>
          <w:sz w:val="24"/>
          <w:szCs w:val="24"/>
        </w:rPr>
        <w:t>-</w:t>
      </w:r>
      <w:r w:rsidRPr="00793049">
        <w:rPr>
          <w:rFonts w:ascii="Times New Roman" w:hAnsi="Times New Roman"/>
          <w:b/>
          <w:sz w:val="24"/>
          <w:szCs w:val="24"/>
        </w:rPr>
        <w:t xml:space="preserve">допуск </w:t>
      </w:r>
      <w:r w:rsidRPr="00793049">
        <w:rPr>
          <w:rFonts w:ascii="Times New Roman" w:hAnsi="Times New Roman"/>
          <w:sz w:val="24"/>
          <w:szCs w:val="24"/>
        </w:rPr>
        <w:t>– специальный бланк установленной формы и определяющий содержание, место работы, время ее начала и окончания, условия безопасного проведения, состав бригады и работников, ответственных за безопасное выполнение работы (п.4.1.</w:t>
      </w:r>
      <w:proofErr w:type="gramEnd"/>
      <w:r w:rsidRPr="00793049">
        <w:rPr>
          <w:rFonts w:ascii="Times New Roman" w:hAnsi="Times New Roman"/>
          <w:sz w:val="24"/>
          <w:szCs w:val="24"/>
        </w:rPr>
        <w:t xml:space="preserve">  </w:t>
      </w:r>
      <w:proofErr w:type="gramStart"/>
      <w:r w:rsidRPr="00793049">
        <w:rPr>
          <w:rFonts w:ascii="Times New Roman" w:hAnsi="Times New Roman"/>
          <w:sz w:val="24"/>
          <w:szCs w:val="24"/>
        </w:rPr>
        <w:t>Правил по охране труда при эксплуатации электроустановок)</w:t>
      </w:r>
      <w:r>
        <w:rPr>
          <w:rFonts w:ascii="Times New Roman" w:hAnsi="Times New Roman"/>
          <w:sz w:val="24"/>
          <w:szCs w:val="24"/>
        </w:rPr>
        <w:t>.</w:t>
      </w:r>
      <w:proofErr w:type="gramEnd"/>
    </w:p>
    <w:p w:rsidR="00684370" w:rsidRPr="00793049" w:rsidRDefault="00684370" w:rsidP="00684370">
      <w:pPr>
        <w:pStyle w:val="Style15"/>
        <w:widowControl/>
        <w:spacing w:after="0" w:line="276" w:lineRule="auto"/>
        <w:ind w:firstLine="709"/>
        <w:rPr>
          <w:rStyle w:val="FontStyle132"/>
          <w:sz w:val="24"/>
          <w:szCs w:val="24"/>
        </w:rPr>
      </w:pPr>
      <w:r w:rsidRPr="00793049">
        <w:rPr>
          <w:rStyle w:val="FontStyle124"/>
          <w:sz w:val="24"/>
          <w:szCs w:val="24"/>
        </w:rPr>
        <w:t xml:space="preserve">Навык – </w:t>
      </w:r>
      <w:r w:rsidRPr="00793049">
        <w:rPr>
          <w:rStyle w:val="FontStyle132"/>
          <w:sz w:val="24"/>
          <w:szCs w:val="24"/>
        </w:rPr>
        <w:t>практическое умение, приобретённое опытом и созданное привычкой.</w:t>
      </w:r>
    </w:p>
    <w:p w:rsidR="00684370" w:rsidRDefault="00684370" w:rsidP="00684370">
      <w:pPr>
        <w:pStyle w:val="Style15"/>
        <w:widowControl/>
        <w:spacing w:after="0" w:line="276" w:lineRule="auto"/>
        <w:ind w:firstLine="709"/>
        <w:rPr>
          <w:rStyle w:val="FontStyle132"/>
          <w:sz w:val="24"/>
          <w:szCs w:val="24"/>
        </w:rPr>
      </w:pPr>
      <w:proofErr w:type="gramStart"/>
      <w:r w:rsidRPr="004174E1">
        <w:rPr>
          <w:rStyle w:val="FontStyle124"/>
          <w:sz w:val="24"/>
          <w:szCs w:val="24"/>
        </w:rPr>
        <w:t>Обучение по охране</w:t>
      </w:r>
      <w:proofErr w:type="gramEnd"/>
      <w:r w:rsidRPr="004174E1">
        <w:rPr>
          <w:rStyle w:val="FontStyle124"/>
          <w:sz w:val="24"/>
          <w:szCs w:val="24"/>
        </w:rPr>
        <w:t xml:space="preserve"> труда – </w:t>
      </w:r>
      <w:r>
        <w:rPr>
          <w:rStyle w:val="FontStyle132"/>
          <w:sz w:val="24"/>
          <w:szCs w:val="24"/>
        </w:rPr>
        <w:t>процесс получения работниками, в том числе руководителями организаций, а также работодателями - индивидуальными предпринимателями знаний, умений, навыков, позволяющих формировать и развивать необходимые компетенции с целью обеспечения безопасности труда, сохранения жизни и здоровья</w:t>
      </w:r>
      <w:r w:rsidRPr="004174E1">
        <w:rPr>
          <w:rStyle w:val="FontStyle132"/>
          <w:sz w:val="24"/>
          <w:szCs w:val="24"/>
        </w:rPr>
        <w:t xml:space="preserve"> </w:t>
      </w:r>
      <w:r>
        <w:rPr>
          <w:rStyle w:val="FontStyle132"/>
          <w:sz w:val="24"/>
          <w:szCs w:val="24"/>
        </w:rPr>
        <w:t>(ст. 219 ТК РФ).</w:t>
      </w:r>
    </w:p>
    <w:p w:rsidR="00684370" w:rsidRDefault="00684370" w:rsidP="00684370">
      <w:pPr>
        <w:pStyle w:val="Style15"/>
        <w:widowControl/>
        <w:spacing w:after="0" w:line="276" w:lineRule="auto"/>
        <w:ind w:firstLine="709"/>
        <w:rPr>
          <w:rFonts w:ascii="Times New Roman" w:hAnsi="Times New Roman"/>
          <w:color w:val="000000"/>
          <w:sz w:val="24"/>
          <w:szCs w:val="24"/>
        </w:rPr>
      </w:pPr>
      <w:proofErr w:type="gramStart"/>
      <w:r w:rsidRPr="004174E1">
        <w:rPr>
          <w:rStyle w:val="FontStyle124"/>
          <w:sz w:val="24"/>
          <w:szCs w:val="24"/>
        </w:rPr>
        <w:t>Обучение применению безопасных приёмов и методов вы</w:t>
      </w:r>
      <w:r w:rsidRPr="004174E1">
        <w:rPr>
          <w:rStyle w:val="FontStyle124"/>
          <w:sz w:val="24"/>
          <w:szCs w:val="24"/>
        </w:rPr>
        <w:softHyphen/>
        <w:t xml:space="preserve">полнения работ – </w:t>
      </w:r>
      <w:r w:rsidRPr="004174E1">
        <w:rPr>
          <w:rStyle w:val="FontStyle132"/>
          <w:sz w:val="24"/>
          <w:szCs w:val="24"/>
        </w:rPr>
        <w:t>составная часть инструктажа по охране труда на рабочем месте, включающая в себя практическое обучение работника совершению им каких-либо действий во время вы</w:t>
      </w:r>
      <w:r w:rsidRPr="004174E1">
        <w:rPr>
          <w:rStyle w:val="FontStyle132"/>
          <w:sz w:val="24"/>
          <w:szCs w:val="24"/>
        </w:rPr>
        <w:softHyphen/>
        <w:t>полнения трудовой функции с целью исключения вследствие его неправильных действий угрозы безопасности его жизни и здоровья, жизни и здоровья окружающих или неблагопри</w:t>
      </w:r>
      <w:r w:rsidRPr="004174E1">
        <w:rPr>
          <w:rStyle w:val="FontStyle132"/>
          <w:sz w:val="24"/>
          <w:szCs w:val="24"/>
        </w:rPr>
        <w:softHyphen/>
        <w:t>ятных последствий для его здоровья, здоровья окружающих.</w:t>
      </w:r>
      <w:r w:rsidRPr="004174E1">
        <w:rPr>
          <w:rFonts w:ascii="Times New Roman" w:hAnsi="Times New Roman"/>
          <w:b/>
          <w:color w:val="000000"/>
          <w:sz w:val="24"/>
          <w:szCs w:val="24"/>
        </w:rPr>
        <w:t xml:space="preserve"> </w:t>
      </w:r>
      <w:proofErr w:type="gramEnd"/>
    </w:p>
    <w:p w:rsidR="00684370" w:rsidRDefault="00684370" w:rsidP="00684370">
      <w:pPr>
        <w:pStyle w:val="Style15"/>
        <w:widowControl/>
        <w:spacing w:after="0" w:line="276" w:lineRule="auto"/>
        <w:ind w:firstLine="709"/>
        <w:rPr>
          <w:rFonts w:ascii="Times New Roman" w:hAnsi="Times New Roman"/>
          <w:color w:val="000000"/>
          <w:sz w:val="24"/>
          <w:szCs w:val="24"/>
        </w:rPr>
      </w:pPr>
      <w:r w:rsidRPr="004174E1">
        <w:rPr>
          <w:rFonts w:ascii="Times New Roman" w:hAnsi="Times New Roman"/>
          <w:b/>
          <w:color w:val="000000"/>
          <w:sz w:val="24"/>
          <w:szCs w:val="24"/>
        </w:rPr>
        <w:t xml:space="preserve">Огневые работы </w:t>
      </w:r>
      <w:r>
        <w:rPr>
          <w:rFonts w:ascii="Times New Roman" w:hAnsi="Times New Roman"/>
          <w:color w:val="000000"/>
          <w:sz w:val="24"/>
          <w:szCs w:val="24"/>
        </w:rPr>
        <w:t xml:space="preserve">– </w:t>
      </w:r>
      <w:r w:rsidRPr="004174E1">
        <w:rPr>
          <w:rFonts w:ascii="Times New Roman" w:hAnsi="Times New Roman"/>
          <w:color w:val="000000"/>
          <w:sz w:val="24"/>
          <w:szCs w:val="24"/>
        </w:rPr>
        <w:t xml:space="preserve">операции, связанные с применением открытого огня, искрообразованием и нагреванием до температур, способных вызвать </w:t>
      </w:r>
      <w:hyperlink r:id="rId7" w:history="1">
        <w:r w:rsidRPr="004174E1">
          <w:rPr>
            <w:rStyle w:val="a9"/>
            <w:i w:val="0"/>
            <w:sz w:val="24"/>
            <w:szCs w:val="24"/>
          </w:rPr>
          <w:t>воспламенение</w:t>
        </w:r>
      </w:hyperlink>
      <w:r w:rsidRPr="004174E1">
        <w:rPr>
          <w:rFonts w:ascii="Times New Roman" w:hAnsi="Times New Roman"/>
          <w:i/>
          <w:color w:val="000000"/>
          <w:sz w:val="24"/>
          <w:szCs w:val="24"/>
        </w:rPr>
        <w:t xml:space="preserve"> </w:t>
      </w:r>
      <w:r w:rsidRPr="004174E1">
        <w:rPr>
          <w:rFonts w:ascii="Times New Roman" w:hAnsi="Times New Roman"/>
          <w:color w:val="000000"/>
          <w:sz w:val="24"/>
          <w:szCs w:val="24"/>
        </w:rPr>
        <w:t xml:space="preserve">материалов и конструкций (огневой разогрев битума, </w:t>
      </w:r>
      <w:proofErr w:type="spellStart"/>
      <w:r w:rsidRPr="004174E1">
        <w:rPr>
          <w:rFonts w:ascii="Times New Roman" w:hAnsi="Times New Roman"/>
          <w:color w:val="000000"/>
          <w:sz w:val="24"/>
          <w:szCs w:val="24"/>
        </w:rPr>
        <w:t>газ</w:t>
      </w:r>
      <w:proofErr w:type="gramStart"/>
      <w:r w:rsidRPr="004174E1">
        <w:rPr>
          <w:rFonts w:ascii="Times New Roman" w:hAnsi="Times New Roman"/>
          <w:color w:val="000000"/>
          <w:sz w:val="24"/>
          <w:szCs w:val="24"/>
        </w:rPr>
        <w:t>о</w:t>
      </w:r>
      <w:proofErr w:type="spellEnd"/>
      <w:r w:rsidRPr="004174E1">
        <w:rPr>
          <w:rFonts w:ascii="Times New Roman" w:hAnsi="Times New Roman"/>
          <w:color w:val="000000"/>
          <w:sz w:val="24"/>
          <w:szCs w:val="24"/>
        </w:rPr>
        <w:t>-</w:t>
      </w:r>
      <w:proofErr w:type="gramEnd"/>
      <w:r w:rsidRPr="004174E1">
        <w:rPr>
          <w:rFonts w:ascii="Times New Roman" w:hAnsi="Times New Roman"/>
          <w:color w:val="000000"/>
          <w:sz w:val="24"/>
          <w:szCs w:val="24"/>
        </w:rPr>
        <w:t xml:space="preserve">  и электросварочные работы , </w:t>
      </w:r>
      <w:proofErr w:type="spellStart"/>
      <w:r w:rsidRPr="004174E1">
        <w:rPr>
          <w:rFonts w:ascii="Times New Roman" w:hAnsi="Times New Roman"/>
          <w:color w:val="000000"/>
          <w:sz w:val="24"/>
          <w:szCs w:val="24"/>
        </w:rPr>
        <w:t>газо</w:t>
      </w:r>
      <w:proofErr w:type="spellEnd"/>
      <w:r w:rsidRPr="004174E1">
        <w:rPr>
          <w:rFonts w:ascii="Times New Roman" w:hAnsi="Times New Roman"/>
          <w:color w:val="000000"/>
          <w:sz w:val="24"/>
          <w:szCs w:val="24"/>
        </w:rPr>
        <w:t xml:space="preserve">- и  </w:t>
      </w:r>
      <w:proofErr w:type="spellStart"/>
      <w:r w:rsidRPr="004174E1">
        <w:rPr>
          <w:rFonts w:ascii="Times New Roman" w:hAnsi="Times New Roman"/>
          <w:color w:val="000000"/>
          <w:sz w:val="24"/>
          <w:szCs w:val="24"/>
        </w:rPr>
        <w:t>электрорезательные</w:t>
      </w:r>
      <w:proofErr w:type="spellEnd"/>
      <w:r w:rsidRPr="004174E1">
        <w:rPr>
          <w:rFonts w:ascii="Times New Roman" w:hAnsi="Times New Roman"/>
          <w:color w:val="000000"/>
          <w:sz w:val="24"/>
          <w:szCs w:val="24"/>
        </w:rPr>
        <w:t xml:space="preserve"> работы, </w:t>
      </w:r>
      <w:proofErr w:type="spellStart"/>
      <w:r w:rsidRPr="004174E1">
        <w:rPr>
          <w:rFonts w:ascii="Times New Roman" w:hAnsi="Times New Roman"/>
          <w:color w:val="000000"/>
          <w:sz w:val="24"/>
          <w:szCs w:val="24"/>
        </w:rPr>
        <w:t>бензино</w:t>
      </w:r>
      <w:proofErr w:type="spellEnd"/>
      <w:r w:rsidRPr="004174E1">
        <w:rPr>
          <w:rFonts w:ascii="Times New Roman" w:hAnsi="Times New Roman"/>
          <w:color w:val="000000"/>
          <w:sz w:val="24"/>
          <w:szCs w:val="24"/>
        </w:rPr>
        <w:t xml:space="preserve">- и </w:t>
      </w:r>
      <w:proofErr w:type="spellStart"/>
      <w:r w:rsidRPr="004174E1">
        <w:rPr>
          <w:rFonts w:ascii="Times New Roman" w:hAnsi="Times New Roman"/>
          <w:color w:val="000000"/>
          <w:sz w:val="24"/>
          <w:szCs w:val="24"/>
        </w:rPr>
        <w:t>керосинорезательные</w:t>
      </w:r>
      <w:proofErr w:type="spellEnd"/>
      <w:r w:rsidRPr="004174E1">
        <w:rPr>
          <w:rFonts w:ascii="Times New Roman" w:hAnsi="Times New Roman"/>
          <w:color w:val="000000"/>
          <w:sz w:val="24"/>
          <w:szCs w:val="24"/>
        </w:rPr>
        <w:t xml:space="preserve"> работы, паяльные работы, резка металла механизированным инструментом). (п.</w:t>
      </w:r>
      <w:r>
        <w:rPr>
          <w:rFonts w:ascii="Times New Roman" w:hAnsi="Times New Roman"/>
          <w:color w:val="000000"/>
          <w:sz w:val="24"/>
          <w:szCs w:val="24"/>
        </w:rPr>
        <w:t xml:space="preserve"> </w:t>
      </w:r>
      <w:r w:rsidRPr="004174E1">
        <w:rPr>
          <w:rFonts w:ascii="Times New Roman" w:hAnsi="Times New Roman"/>
          <w:color w:val="000000"/>
          <w:sz w:val="24"/>
          <w:szCs w:val="24"/>
        </w:rPr>
        <w:t>437 Правил противопожарного режима)</w:t>
      </w:r>
    </w:p>
    <w:p w:rsidR="00684370" w:rsidRDefault="00684370" w:rsidP="00684370">
      <w:pPr>
        <w:pStyle w:val="Style15"/>
        <w:spacing w:after="0" w:line="276" w:lineRule="auto"/>
        <w:ind w:firstLine="709"/>
        <w:rPr>
          <w:rStyle w:val="FontStyle132"/>
          <w:sz w:val="24"/>
          <w:szCs w:val="24"/>
        </w:rPr>
      </w:pPr>
      <w:r w:rsidRPr="004174E1">
        <w:rPr>
          <w:rFonts w:ascii="Times New Roman" w:hAnsi="Times New Roman"/>
          <w:b/>
          <w:color w:val="000000"/>
          <w:sz w:val="24"/>
          <w:szCs w:val="24"/>
        </w:rPr>
        <w:t xml:space="preserve">Опасность </w:t>
      </w:r>
      <w:r w:rsidRPr="004174E1">
        <w:rPr>
          <w:rFonts w:ascii="Times New Roman" w:hAnsi="Times New Roman"/>
          <w:color w:val="000000"/>
          <w:sz w:val="24"/>
          <w:szCs w:val="24"/>
        </w:rPr>
        <w:t xml:space="preserve">– </w:t>
      </w:r>
      <w:r>
        <w:rPr>
          <w:rFonts w:ascii="Times New Roman" w:hAnsi="Times New Roman"/>
          <w:color w:val="000000"/>
          <w:sz w:val="24"/>
          <w:szCs w:val="24"/>
        </w:rPr>
        <w:t>потенциальный источник нанесения вреда, представляющий угрозу жизни и (или) здоровью работника в процессе трудовой деятельности</w:t>
      </w:r>
      <w:proofErr w:type="gramStart"/>
      <w:r>
        <w:rPr>
          <w:rFonts w:ascii="Times New Roman" w:hAnsi="Times New Roman"/>
          <w:color w:val="000000"/>
          <w:sz w:val="24"/>
          <w:szCs w:val="24"/>
        </w:rPr>
        <w:t>.</w:t>
      </w:r>
      <w:proofErr w:type="gramEnd"/>
      <w:r>
        <w:rPr>
          <w:rFonts w:ascii="Times New Roman" w:hAnsi="Times New Roman"/>
          <w:color w:val="000000"/>
          <w:sz w:val="24"/>
          <w:szCs w:val="24"/>
        </w:rPr>
        <w:t xml:space="preserve"> (</w:t>
      </w:r>
      <w:proofErr w:type="gramStart"/>
      <w:r>
        <w:rPr>
          <w:rFonts w:ascii="Times New Roman" w:hAnsi="Times New Roman"/>
          <w:color w:val="000000"/>
          <w:sz w:val="24"/>
          <w:szCs w:val="24"/>
        </w:rPr>
        <w:t>с</w:t>
      </w:r>
      <w:proofErr w:type="gramEnd"/>
      <w:r>
        <w:rPr>
          <w:rFonts w:ascii="Times New Roman" w:hAnsi="Times New Roman"/>
          <w:color w:val="000000"/>
          <w:sz w:val="24"/>
          <w:szCs w:val="24"/>
        </w:rPr>
        <w:t>татья 209 ТК РФ)</w:t>
      </w:r>
    </w:p>
    <w:p w:rsidR="00684370" w:rsidRPr="00CB03BE" w:rsidRDefault="00684370" w:rsidP="00684370">
      <w:pPr>
        <w:pStyle w:val="ConsPlusNormal"/>
        <w:spacing w:line="276" w:lineRule="auto"/>
        <w:ind w:firstLine="540"/>
        <w:jc w:val="both"/>
        <w:rPr>
          <w:rStyle w:val="FontStyle132"/>
        </w:rPr>
      </w:pPr>
      <w:proofErr w:type="gramStart"/>
      <w:r w:rsidRPr="00793049">
        <w:rPr>
          <w:rFonts w:ascii="Times New Roman" w:hAnsi="Times New Roman"/>
          <w:b/>
          <w:color w:val="000000"/>
          <w:sz w:val="24"/>
          <w:szCs w:val="24"/>
        </w:rPr>
        <w:t xml:space="preserve">Опасная зона </w:t>
      </w:r>
      <w:r w:rsidRPr="00793049">
        <w:rPr>
          <w:rFonts w:ascii="Times New Roman" w:hAnsi="Times New Roman"/>
          <w:color w:val="000000"/>
          <w:sz w:val="24"/>
          <w:szCs w:val="24"/>
        </w:rPr>
        <w:t xml:space="preserve">– </w:t>
      </w:r>
      <w:r w:rsidRPr="00CB03BE">
        <w:rPr>
          <w:rFonts w:ascii="Times New Roman" w:hAnsi="Times New Roman" w:cs="Times New Roman"/>
          <w:color w:val="000000"/>
          <w:sz w:val="24"/>
          <w:szCs w:val="24"/>
        </w:rPr>
        <w:t>з</w:t>
      </w:r>
      <w:r w:rsidRPr="00CB03BE">
        <w:rPr>
          <w:rFonts w:ascii="Times New Roman" w:hAnsi="Times New Roman" w:cs="Times New Roman"/>
          <w:sz w:val="24"/>
          <w:szCs w:val="24"/>
        </w:rPr>
        <w:t>она возможного воздействия на работающего при его нахождении в ней опасных производственных факторов и (или) вредных производственных факторов, риск воздействия или экспозиция которых может превысить предельно допустимую</w:t>
      </w:r>
      <w:r>
        <w:t xml:space="preserve">  </w:t>
      </w:r>
      <w:r w:rsidRPr="00793049">
        <w:rPr>
          <w:rFonts w:ascii="Times New Roman" w:hAnsi="Times New Roman"/>
          <w:color w:val="000000"/>
          <w:sz w:val="24"/>
          <w:szCs w:val="24"/>
        </w:rPr>
        <w:t xml:space="preserve">(п. </w:t>
      </w:r>
      <w:r>
        <w:rPr>
          <w:rFonts w:ascii="Times New Roman" w:hAnsi="Times New Roman"/>
          <w:color w:val="000000"/>
          <w:sz w:val="24"/>
          <w:szCs w:val="24"/>
        </w:rPr>
        <w:t>3.10.</w:t>
      </w:r>
      <w:proofErr w:type="gramEnd"/>
      <w:r>
        <w:rPr>
          <w:rFonts w:ascii="Times New Roman" w:hAnsi="Times New Roman"/>
          <w:color w:val="000000"/>
          <w:sz w:val="24"/>
          <w:szCs w:val="24"/>
        </w:rPr>
        <w:t xml:space="preserve"> </w:t>
      </w:r>
      <w:proofErr w:type="gramStart"/>
      <w:r>
        <w:rPr>
          <w:rFonts w:ascii="Times New Roman" w:hAnsi="Times New Roman"/>
          <w:color w:val="000000"/>
          <w:sz w:val="24"/>
          <w:szCs w:val="24"/>
        </w:rPr>
        <w:t>ГОСТ 12.002-2014</w:t>
      </w:r>
      <w:r w:rsidRPr="00793049">
        <w:rPr>
          <w:rFonts w:ascii="Times New Roman" w:hAnsi="Times New Roman"/>
          <w:color w:val="000000"/>
          <w:sz w:val="24"/>
          <w:szCs w:val="24"/>
        </w:rPr>
        <w:t>).</w:t>
      </w:r>
      <w:proofErr w:type="gramEnd"/>
    </w:p>
    <w:p w:rsidR="00684370" w:rsidRPr="00793049" w:rsidRDefault="00684370" w:rsidP="00684370">
      <w:pPr>
        <w:pStyle w:val="ConsPlusNormal"/>
        <w:spacing w:line="276" w:lineRule="auto"/>
        <w:ind w:firstLine="709"/>
        <w:jc w:val="both"/>
        <w:rPr>
          <w:rFonts w:ascii="Times New Roman" w:hAnsi="Times New Roman" w:cs="Times New Roman"/>
          <w:sz w:val="24"/>
          <w:szCs w:val="24"/>
        </w:rPr>
      </w:pPr>
      <w:r w:rsidRPr="00793049">
        <w:rPr>
          <w:rFonts w:ascii="Times New Roman" w:hAnsi="Times New Roman" w:cs="Times New Roman"/>
          <w:b/>
          <w:sz w:val="24"/>
          <w:szCs w:val="24"/>
        </w:rPr>
        <w:t>Опасные условия труда</w:t>
      </w:r>
      <w:r w:rsidRPr="00793049">
        <w:rPr>
          <w:rFonts w:ascii="Times New Roman" w:hAnsi="Times New Roman" w:cs="Times New Roman"/>
          <w:sz w:val="24"/>
          <w:szCs w:val="24"/>
        </w:rPr>
        <w:t xml:space="preserve"> – условия труда, при которых на работника воздействуют вредные и (или) опасные производственные факторы, </w:t>
      </w:r>
      <w:proofErr w:type="gramStart"/>
      <w:r w:rsidRPr="00793049">
        <w:rPr>
          <w:rFonts w:ascii="Times New Roman" w:hAnsi="Times New Roman" w:cs="Times New Roman"/>
          <w:sz w:val="24"/>
          <w:szCs w:val="24"/>
        </w:rPr>
        <w:t>уровни</w:t>
      </w:r>
      <w:proofErr w:type="gramEnd"/>
      <w:r w:rsidRPr="00793049">
        <w:rPr>
          <w:rFonts w:ascii="Times New Roman" w:hAnsi="Times New Roman" w:cs="Times New Roman"/>
          <w:sz w:val="24"/>
          <w:szCs w:val="24"/>
        </w:rPr>
        <w:t xml:space="preserve"> воздействия которых в течение всего рабочего дня (смены) или его части способны создать угрозу жизни работника, а последствия воздействия данных факторов обусловливают высокий риск развития острого профессионального заболевания в период трудовой деятельности (статья 14 Федерального закона № 426-ФЗ).</w:t>
      </w:r>
    </w:p>
    <w:p w:rsidR="00684370" w:rsidRPr="004174E1" w:rsidRDefault="00684370" w:rsidP="00684370">
      <w:pPr>
        <w:pStyle w:val="ConsPlusNormal"/>
        <w:spacing w:line="276" w:lineRule="auto"/>
        <w:ind w:firstLine="709"/>
        <w:jc w:val="both"/>
        <w:rPr>
          <w:rFonts w:ascii="Times New Roman" w:hAnsi="Times New Roman" w:cs="Times New Roman"/>
          <w:sz w:val="24"/>
          <w:szCs w:val="24"/>
        </w:rPr>
      </w:pPr>
      <w:r w:rsidRPr="00793049">
        <w:rPr>
          <w:rFonts w:ascii="Times New Roman" w:hAnsi="Times New Roman" w:cs="Times New Roman"/>
          <w:b/>
          <w:color w:val="000000"/>
          <w:sz w:val="24"/>
          <w:szCs w:val="24"/>
        </w:rPr>
        <w:t xml:space="preserve">Опасный </w:t>
      </w:r>
      <w:r>
        <w:rPr>
          <w:rFonts w:ascii="Times New Roman" w:hAnsi="Times New Roman" w:cs="Times New Roman"/>
          <w:b/>
          <w:color w:val="000000"/>
          <w:sz w:val="24"/>
          <w:szCs w:val="24"/>
        </w:rPr>
        <w:t xml:space="preserve">производственный </w:t>
      </w:r>
      <w:r w:rsidRPr="00793049">
        <w:rPr>
          <w:rFonts w:ascii="Times New Roman" w:hAnsi="Times New Roman" w:cs="Times New Roman"/>
          <w:b/>
          <w:color w:val="000000"/>
          <w:sz w:val="24"/>
          <w:szCs w:val="24"/>
        </w:rPr>
        <w:t xml:space="preserve">фактор – </w:t>
      </w:r>
      <w:r w:rsidRPr="00793049">
        <w:rPr>
          <w:rFonts w:ascii="Times New Roman" w:hAnsi="Times New Roman" w:cs="Times New Roman"/>
          <w:color w:val="000000"/>
          <w:sz w:val="24"/>
          <w:szCs w:val="24"/>
        </w:rPr>
        <w:t>производственный фактор, воздействие которого на работника может привести к его травме (статья 209 ТК РФ).</w:t>
      </w:r>
    </w:p>
    <w:p w:rsidR="00684370" w:rsidRPr="004174E1" w:rsidRDefault="00684370" w:rsidP="00684370">
      <w:pPr>
        <w:pStyle w:val="Style15"/>
        <w:widowControl/>
        <w:spacing w:after="0" w:line="276" w:lineRule="auto"/>
        <w:ind w:firstLine="709"/>
        <w:rPr>
          <w:rStyle w:val="FontStyle132"/>
          <w:sz w:val="24"/>
          <w:szCs w:val="24"/>
        </w:rPr>
      </w:pPr>
      <w:r w:rsidRPr="004174E1">
        <w:rPr>
          <w:rStyle w:val="FontStyle124"/>
          <w:sz w:val="24"/>
          <w:szCs w:val="24"/>
        </w:rPr>
        <w:t xml:space="preserve">Охрана труда </w:t>
      </w:r>
      <w:r w:rsidRPr="004174E1">
        <w:rPr>
          <w:rStyle w:val="FontStyle124"/>
          <w:b w:val="0"/>
          <w:sz w:val="24"/>
          <w:szCs w:val="24"/>
        </w:rPr>
        <w:t>–</w:t>
      </w:r>
      <w:r w:rsidRPr="004174E1">
        <w:rPr>
          <w:rStyle w:val="FontStyle124"/>
          <w:sz w:val="24"/>
          <w:szCs w:val="24"/>
        </w:rPr>
        <w:t xml:space="preserve"> </w:t>
      </w:r>
      <w:r w:rsidRPr="004174E1">
        <w:rPr>
          <w:rStyle w:val="FontStyle132"/>
          <w:sz w:val="24"/>
          <w:szCs w:val="24"/>
        </w:rPr>
        <w:t>система сохранения жизни и здоровья ра</w:t>
      </w:r>
      <w:r w:rsidRPr="004174E1">
        <w:rPr>
          <w:rStyle w:val="FontStyle132"/>
          <w:sz w:val="24"/>
          <w:szCs w:val="24"/>
        </w:rPr>
        <w:softHyphen/>
        <w:t>ботников в процессе трудовой деятельности, включающая в себя правовые, социально-экономические, организационно-техничес</w:t>
      </w:r>
      <w:r w:rsidRPr="004174E1">
        <w:rPr>
          <w:rStyle w:val="FontStyle132"/>
          <w:sz w:val="24"/>
          <w:szCs w:val="24"/>
        </w:rPr>
        <w:softHyphen/>
        <w:t>кие, санитарно-гигиенические, лечебно-профилактические, реа</w:t>
      </w:r>
      <w:r w:rsidRPr="004174E1">
        <w:rPr>
          <w:rStyle w:val="FontStyle132"/>
          <w:sz w:val="24"/>
          <w:szCs w:val="24"/>
        </w:rPr>
        <w:softHyphen/>
        <w:t>билитационные и иные мероприятия (ст. 209 ТК РФ)</w:t>
      </w:r>
    </w:p>
    <w:p w:rsidR="00684370" w:rsidRPr="004174E1" w:rsidRDefault="00684370" w:rsidP="00684370">
      <w:pPr>
        <w:pStyle w:val="Style15"/>
        <w:widowControl/>
        <w:spacing w:after="0" w:line="276" w:lineRule="auto"/>
        <w:ind w:firstLine="709"/>
        <w:rPr>
          <w:rStyle w:val="FontStyle124"/>
          <w:b w:val="0"/>
          <w:sz w:val="24"/>
          <w:szCs w:val="24"/>
        </w:rPr>
      </w:pPr>
      <w:proofErr w:type="gramStart"/>
      <w:r w:rsidRPr="004174E1">
        <w:rPr>
          <w:rStyle w:val="FontStyle124"/>
          <w:sz w:val="24"/>
          <w:szCs w:val="24"/>
        </w:rPr>
        <w:t xml:space="preserve">Подрядчик </w:t>
      </w:r>
      <w:r w:rsidRPr="004174E1">
        <w:rPr>
          <w:rStyle w:val="FontStyle124"/>
          <w:b w:val="0"/>
          <w:sz w:val="24"/>
          <w:szCs w:val="24"/>
        </w:rPr>
        <w:t>–</w:t>
      </w:r>
      <w:r w:rsidRPr="004174E1">
        <w:rPr>
          <w:rStyle w:val="FontStyle124"/>
          <w:sz w:val="24"/>
          <w:szCs w:val="24"/>
        </w:rPr>
        <w:t xml:space="preserve"> </w:t>
      </w:r>
      <w:r w:rsidRPr="004174E1">
        <w:rPr>
          <w:rStyle w:val="FontStyle124"/>
          <w:b w:val="0"/>
          <w:sz w:val="24"/>
          <w:szCs w:val="24"/>
        </w:rPr>
        <w:t>физическое лицо или организация, предоставляющее услуги работодателю на территории работодателя в соответствии с согласованными техническими требованиями, сроками и условиями (п.</w:t>
      </w:r>
      <w:r>
        <w:rPr>
          <w:rStyle w:val="FontStyle124"/>
          <w:b w:val="0"/>
          <w:sz w:val="24"/>
          <w:szCs w:val="24"/>
        </w:rPr>
        <w:t xml:space="preserve"> </w:t>
      </w:r>
      <w:r w:rsidRPr="004174E1">
        <w:rPr>
          <w:rStyle w:val="FontStyle124"/>
          <w:b w:val="0"/>
          <w:sz w:val="24"/>
          <w:szCs w:val="24"/>
        </w:rPr>
        <w:t>2.12.</w:t>
      </w:r>
      <w:proofErr w:type="gramEnd"/>
      <w:r w:rsidRPr="004174E1">
        <w:rPr>
          <w:rFonts w:ascii="Times New Roman" w:hAnsi="Times New Roman"/>
          <w:color w:val="000000"/>
          <w:sz w:val="24"/>
          <w:szCs w:val="24"/>
        </w:rPr>
        <w:t xml:space="preserve"> </w:t>
      </w:r>
      <w:r w:rsidRPr="004174E1">
        <w:rPr>
          <w:rFonts w:ascii="Times New Roman" w:hAnsi="Times New Roman"/>
          <w:bCs/>
          <w:color w:val="000000"/>
          <w:sz w:val="24"/>
          <w:szCs w:val="24"/>
        </w:rPr>
        <w:t xml:space="preserve">ГОСТ </w:t>
      </w:r>
      <w:proofErr w:type="gramStart"/>
      <w:r w:rsidRPr="004174E1">
        <w:rPr>
          <w:rFonts w:ascii="Times New Roman" w:hAnsi="Times New Roman"/>
          <w:bCs/>
          <w:color w:val="000000"/>
          <w:sz w:val="24"/>
          <w:szCs w:val="24"/>
        </w:rPr>
        <w:t>Р</w:t>
      </w:r>
      <w:proofErr w:type="gramEnd"/>
      <w:r w:rsidRPr="004174E1">
        <w:rPr>
          <w:rFonts w:ascii="Times New Roman" w:hAnsi="Times New Roman"/>
          <w:bCs/>
          <w:color w:val="000000"/>
          <w:sz w:val="24"/>
          <w:szCs w:val="24"/>
        </w:rPr>
        <w:t xml:space="preserve"> 12.0.230-2007).</w:t>
      </w:r>
    </w:p>
    <w:p w:rsidR="00684370" w:rsidRPr="004174E1" w:rsidRDefault="00684370" w:rsidP="00684370">
      <w:pPr>
        <w:pStyle w:val="Style15"/>
        <w:widowControl/>
        <w:spacing w:after="0" w:line="276" w:lineRule="auto"/>
        <w:ind w:firstLine="709"/>
        <w:rPr>
          <w:rStyle w:val="FontStyle132"/>
          <w:sz w:val="24"/>
          <w:szCs w:val="24"/>
        </w:rPr>
      </w:pPr>
      <w:r w:rsidRPr="004174E1">
        <w:rPr>
          <w:rStyle w:val="FontStyle124"/>
          <w:sz w:val="24"/>
          <w:szCs w:val="24"/>
        </w:rPr>
        <w:t xml:space="preserve">Приём </w:t>
      </w:r>
      <w:r w:rsidRPr="004174E1">
        <w:rPr>
          <w:rStyle w:val="FontStyle124"/>
          <w:b w:val="0"/>
          <w:sz w:val="24"/>
          <w:szCs w:val="24"/>
        </w:rPr>
        <w:t>–</w:t>
      </w:r>
      <w:r w:rsidRPr="004174E1">
        <w:rPr>
          <w:rStyle w:val="FontStyle124"/>
          <w:sz w:val="24"/>
          <w:szCs w:val="24"/>
        </w:rPr>
        <w:t xml:space="preserve"> </w:t>
      </w:r>
      <w:r w:rsidRPr="004174E1">
        <w:rPr>
          <w:rStyle w:val="FontStyle132"/>
          <w:sz w:val="24"/>
          <w:szCs w:val="24"/>
        </w:rPr>
        <w:t>отдельное дв</w:t>
      </w:r>
      <w:r>
        <w:rPr>
          <w:rStyle w:val="FontStyle132"/>
          <w:sz w:val="24"/>
          <w:szCs w:val="24"/>
        </w:rPr>
        <w:t>ижение, действие, являющееся за</w:t>
      </w:r>
      <w:r w:rsidRPr="004174E1">
        <w:rPr>
          <w:rStyle w:val="FontStyle132"/>
          <w:sz w:val="24"/>
          <w:szCs w:val="24"/>
        </w:rPr>
        <w:t xml:space="preserve">конченным элементом </w:t>
      </w:r>
      <w:proofErr w:type="gramStart"/>
      <w:r w:rsidRPr="004174E1">
        <w:rPr>
          <w:rStyle w:val="FontStyle132"/>
          <w:sz w:val="24"/>
          <w:szCs w:val="24"/>
        </w:rPr>
        <w:t>каки</w:t>
      </w:r>
      <w:r>
        <w:rPr>
          <w:rStyle w:val="FontStyle132"/>
          <w:sz w:val="24"/>
          <w:szCs w:val="24"/>
        </w:rPr>
        <w:t>х-либо</w:t>
      </w:r>
      <w:proofErr w:type="gramEnd"/>
      <w:r>
        <w:rPr>
          <w:rStyle w:val="FontStyle132"/>
          <w:sz w:val="24"/>
          <w:szCs w:val="24"/>
        </w:rPr>
        <w:t xml:space="preserve"> процесса работы, деятель</w:t>
      </w:r>
      <w:r w:rsidRPr="004174E1">
        <w:rPr>
          <w:rStyle w:val="FontStyle132"/>
          <w:sz w:val="24"/>
          <w:szCs w:val="24"/>
        </w:rPr>
        <w:t>ности.</w:t>
      </w:r>
    </w:p>
    <w:p w:rsidR="00684370" w:rsidRPr="004174E1" w:rsidRDefault="00684370" w:rsidP="00684370">
      <w:pPr>
        <w:pStyle w:val="Style15"/>
        <w:widowControl/>
        <w:spacing w:after="0" w:line="276" w:lineRule="auto"/>
        <w:ind w:firstLine="709"/>
        <w:rPr>
          <w:rStyle w:val="FontStyle132"/>
          <w:sz w:val="24"/>
          <w:szCs w:val="24"/>
        </w:rPr>
      </w:pPr>
      <w:r w:rsidRPr="004174E1">
        <w:rPr>
          <w:rStyle w:val="FontStyle124"/>
          <w:sz w:val="24"/>
          <w:szCs w:val="24"/>
        </w:rPr>
        <w:t xml:space="preserve">Применение – </w:t>
      </w:r>
      <w:r w:rsidRPr="004174E1">
        <w:rPr>
          <w:rStyle w:val="FontStyle132"/>
          <w:sz w:val="24"/>
          <w:szCs w:val="24"/>
        </w:rPr>
        <w:t>практическое осуществление какой-либо деятельности с помощью овеществлённых или не овеществлённых средств.</w:t>
      </w:r>
    </w:p>
    <w:p w:rsidR="00684370" w:rsidRPr="004174E1" w:rsidRDefault="00684370" w:rsidP="00684370">
      <w:pPr>
        <w:pStyle w:val="Style15"/>
        <w:widowControl/>
        <w:spacing w:after="0" w:line="276" w:lineRule="auto"/>
        <w:ind w:firstLine="709"/>
        <w:rPr>
          <w:rStyle w:val="FontStyle132"/>
          <w:sz w:val="24"/>
          <w:szCs w:val="24"/>
        </w:rPr>
      </w:pPr>
      <w:r w:rsidRPr="004174E1">
        <w:rPr>
          <w:rStyle w:val="FontStyle124"/>
          <w:sz w:val="24"/>
          <w:szCs w:val="24"/>
        </w:rPr>
        <w:t xml:space="preserve">Проверка знаний </w:t>
      </w:r>
      <w:r w:rsidRPr="004174E1">
        <w:rPr>
          <w:rStyle w:val="FontStyle124"/>
          <w:b w:val="0"/>
          <w:sz w:val="24"/>
          <w:szCs w:val="24"/>
        </w:rPr>
        <w:t>–</w:t>
      </w:r>
      <w:r w:rsidRPr="004174E1">
        <w:rPr>
          <w:rStyle w:val="FontStyle124"/>
          <w:sz w:val="24"/>
          <w:szCs w:val="24"/>
        </w:rPr>
        <w:t xml:space="preserve"> </w:t>
      </w:r>
      <w:r w:rsidRPr="004174E1">
        <w:rPr>
          <w:rStyle w:val="FontStyle132"/>
          <w:sz w:val="24"/>
          <w:szCs w:val="24"/>
        </w:rPr>
        <w:t>составная часть про</w:t>
      </w:r>
      <w:r>
        <w:rPr>
          <w:rStyle w:val="FontStyle132"/>
          <w:sz w:val="24"/>
          <w:szCs w:val="24"/>
        </w:rPr>
        <w:t>цесса обучения, испы</w:t>
      </w:r>
      <w:r w:rsidRPr="004174E1">
        <w:rPr>
          <w:rStyle w:val="FontStyle132"/>
          <w:sz w:val="24"/>
          <w:szCs w:val="24"/>
        </w:rPr>
        <w:t>тание, которому подвергается лицо, прошедшее обучение, с целью выяснения качества приобретё</w:t>
      </w:r>
      <w:r>
        <w:rPr>
          <w:rStyle w:val="FontStyle132"/>
          <w:sz w:val="24"/>
          <w:szCs w:val="24"/>
        </w:rPr>
        <w:t>нных и усвоенных в процессе обу</w:t>
      </w:r>
      <w:r w:rsidRPr="004174E1">
        <w:rPr>
          <w:rStyle w:val="FontStyle132"/>
          <w:sz w:val="24"/>
          <w:szCs w:val="24"/>
        </w:rPr>
        <w:t>чения знаний, умений, навыков, приёмов и методов.</w:t>
      </w:r>
    </w:p>
    <w:p w:rsidR="00684370" w:rsidRPr="004174E1" w:rsidRDefault="00684370" w:rsidP="00684370">
      <w:pPr>
        <w:pStyle w:val="Style15"/>
        <w:widowControl/>
        <w:spacing w:after="0" w:line="276" w:lineRule="auto"/>
        <w:ind w:firstLine="709"/>
        <w:rPr>
          <w:rStyle w:val="FontStyle132"/>
          <w:sz w:val="24"/>
          <w:szCs w:val="24"/>
        </w:rPr>
      </w:pPr>
      <w:r w:rsidRPr="004174E1">
        <w:rPr>
          <w:rStyle w:val="FontStyle124"/>
          <w:sz w:val="24"/>
          <w:szCs w:val="24"/>
        </w:rPr>
        <w:t>Проверка знаний и на</w:t>
      </w:r>
      <w:r>
        <w:rPr>
          <w:rStyle w:val="FontStyle124"/>
          <w:sz w:val="24"/>
          <w:szCs w:val="24"/>
        </w:rPr>
        <w:t>выков применения безопасных при</w:t>
      </w:r>
      <w:r w:rsidRPr="004174E1">
        <w:rPr>
          <w:rStyle w:val="FontStyle124"/>
          <w:sz w:val="24"/>
          <w:szCs w:val="24"/>
        </w:rPr>
        <w:t xml:space="preserve">ёмов и методов выполнения работ </w:t>
      </w:r>
      <w:r w:rsidRPr="004174E1">
        <w:rPr>
          <w:rStyle w:val="FontStyle124"/>
          <w:b w:val="0"/>
          <w:sz w:val="24"/>
          <w:szCs w:val="24"/>
        </w:rPr>
        <w:t xml:space="preserve">– </w:t>
      </w:r>
      <w:r w:rsidRPr="004174E1">
        <w:rPr>
          <w:rStyle w:val="FontStyle132"/>
          <w:sz w:val="24"/>
          <w:szCs w:val="24"/>
        </w:rPr>
        <w:t xml:space="preserve">составная часть процесса </w:t>
      </w:r>
      <w:proofErr w:type="gramStart"/>
      <w:r w:rsidRPr="004174E1">
        <w:rPr>
          <w:rStyle w:val="FontStyle132"/>
          <w:sz w:val="24"/>
          <w:szCs w:val="24"/>
        </w:rPr>
        <w:t>обучения по охране</w:t>
      </w:r>
      <w:proofErr w:type="gramEnd"/>
      <w:r w:rsidRPr="004174E1">
        <w:rPr>
          <w:rStyle w:val="FontStyle132"/>
          <w:sz w:val="24"/>
          <w:szCs w:val="24"/>
        </w:rPr>
        <w:t xml:space="preserve"> труда, испытание, которому подвергается работник, прошедший инструктаж по охране труда на рабочем месте, с целью выяснения </w:t>
      </w:r>
      <w:r>
        <w:rPr>
          <w:rStyle w:val="FontStyle132"/>
          <w:sz w:val="24"/>
          <w:szCs w:val="24"/>
        </w:rPr>
        <w:t>качества приобретенных и усвоен</w:t>
      </w:r>
      <w:r w:rsidRPr="004174E1">
        <w:rPr>
          <w:rStyle w:val="FontStyle132"/>
          <w:sz w:val="24"/>
          <w:szCs w:val="24"/>
        </w:rPr>
        <w:t>ных в процессе инструктажа знаний, умений, навыков, приёмов и методов выполнения работ.</w:t>
      </w:r>
    </w:p>
    <w:p w:rsidR="00684370" w:rsidRPr="004174E1" w:rsidRDefault="00684370" w:rsidP="00684370">
      <w:pPr>
        <w:pStyle w:val="Style15"/>
        <w:widowControl/>
        <w:spacing w:after="0" w:line="276" w:lineRule="auto"/>
        <w:ind w:firstLine="709"/>
        <w:rPr>
          <w:rStyle w:val="FontStyle132"/>
          <w:sz w:val="24"/>
          <w:szCs w:val="24"/>
        </w:rPr>
      </w:pPr>
      <w:r w:rsidRPr="004174E1">
        <w:rPr>
          <w:rStyle w:val="FontStyle124"/>
          <w:sz w:val="24"/>
          <w:szCs w:val="24"/>
        </w:rPr>
        <w:t xml:space="preserve">Проверка знаний требований охраны труда </w:t>
      </w:r>
      <w:r w:rsidRPr="004174E1">
        <w:rPr>
          <w:rStyle w:val="FontStyle124"/>
          <w:b w:val="0"/>
          <w:sz w:val="24"/>
          <w:szCs w:val="24"/>
        </w:rPr>
        <w:t>–</w:t>
      </w:r>
      <w:r w:rsidRPr="004174E1">
        <w:rPr>
          <w:rStyle w:val="FontStyle124"/>
          <w:sz w:val="24"/>
          <w:szCs w:val="24"/>
        </w:rPr>
        <w:t xml:space="preserve"> </w:t>
      </w:r>
      <w:r w:rsidRPr="004174E1">
        <w:rPr>
          <w:rStyle w:val="FontStyle132"/>
          <w:sz w:val="24"/>
          <w:szCs w:val="24"/>
        </w:rPr>
        <w:t xml:space="preserve">составная часть процесса </w:t>
      </w:r>
      <w:proofErr w:type="gramStart"/>
      <w:r w:rsidRPr="004174E1">
        <w:rPr>
          <w:rStyle w:val="FontStyle132"/>
          <w:sz w:val="24"/>
          <w:szCs w:val="24"/>
        </w:rPr>
        <w:t xml:space="preserve">обучения по </w:t>
      </w:r>
      <w:r>
        <w:rPr>
          <w:rStyle w:val="FontStyle132"/>
          <w:sz w:val="24"/>
          <w:szCs w:val="24"/>
        </w:rPr>
        <w:t>охране</w:t>
      </w:r>
      <w:proofErr w:type="gramEnd"/>
      <w:r>
        <w:rPr>
          <w:rStyle w:val="FontStyle132"/>
          <w:sz w:val="24"/>
          <w:szCs w:val="24"/>
        </w:rPr>
        <w:t xml:space="preserve"> труда, испытание, которо</w:t>
      </w:r>
      <w:r w:rsidRPr="004174E1">
        <w:rPr>
          <w:rStyle w:val="FontStyle132"/>
          <w:sz w:val="24"/>
          <w:szCs w:val="24"/>
        </w:rPr>
        <w:t>му подвергается работник, прошедший специальное обучение по охране труда, с целью выяснения качества приобретённых и усвоенных в процессе обучения знаний.</w:t>
      </w:r>
    </w:p>
    <w:p w:rsidR="00684370" w:rsidRPr="004C650B" w:rsidRDefault="00684370" w:rsidP="00684370">
      <w:pPr>
        <w:pStyle w:val="ConsPlusNormal"/>
        <w:spacing w:line="276" w:lineRule="auto"/>
        <w:ind w:firstLine="709"/>
        <w:jc w:val="both"/>
        <w:rPr>
          <w:rStyle w:val="FontStyle132"/>
          <w:sz w:val="24"/>
          <w:szCs w:val="24"/>
        </w:rPr>
      </w:pPr>
      <w:r w:rsidRPr="004174E1">
        <w:rPr>
          <w:rStyle w:val="FontStyle132"/>
          <w:b/>
          <w:sz w:val="24"/>
          <w:szCs w:val="24"/>
        </w:rPr>
        <w:t>Производственная деятельность</w:t>
      </w:r>
      <w:r w:rsidRPr="004174E1">
        <w:rPr>
          <w:rStyle w:val="FontStyle132"/>
          <w:sz w:val="24"/>
          <w:szCs w:val="24"/>
        </w:rPr>
        <w:t xml:space="preserve"> – совокупность </w:t>
      </w:r>
      <w:r w:rsidRPr="004174E1">
        <w:rPr>
          <w:rFonts w:ascii="Times New Roman" w:hAnsi="Times New Roman" w:cs="Times New Roman"/>
          <w:sz w:val="24"/>
          <w:szCs w:val="24"/>
        </w:rPr>
        <w:t>действий работников с применением сре</w:t>
      </w:r>
      <w:proofErr w:type="gramStart"/>
      <w:r w:rsidRPr="004174E1">
        <w:rPr>
          <w:rFonts w:ascii="Times New Roman" w:hAnsi="Times New Roman" w:cs="Times New Roman"/>
          <w:sz w:val="24"/>
          <w:szCs w:val="24"/>
        </w:rPr>
        <w:t>дств тр</w:t>
      </w:r>
      <w:proofErr w:type="gramEnd"/>
      <w:r w:rsidRPr="004174E1">
        <w:rPr>
          <w:rFonts w:ascii="Times New Roman" w:hAnsi="Times New Roman" w:cs="Times New Roman"/>
          <w:sz w:val="24"/>
          <w:szCs w:val="24"/>
        </w:rPr>
        <w:t>уда, необходимых для превращения ресурсов в готовую продукцию, включающих в себя производство и переработку различных видов сырья, строительство,</w:t>
      </w:r>
      <w:r>
        <w:rPr>
          <w:rFonts w:ascii="Times New Roman" w:hAnsi="Times New Roman" w:cs="Times New Roman"/>
          <w:sz w:val="24"/>
          <w:szCs w:val="24"/>
        </w:rPr>
        <w:t xml:space="preserve"> оказание различных видов услуг (</w:t>
      </w:r>
      <w:r>
        <w:rPr>
          <w:rFonts w:ascii="Times New Roman" w:hAnsi="Times New Roman"/>
          <w:sz w:val="24"/>
          <w:szCs w:val="24"/>
        </w:rPr>
        <w:t xml:space="preserve">статья 209 </w:t>
      </w:r>
      <w:r w:rsidRPr="004174E1">
        <w:rPr>
          <w:rFonts w:ascii="Times New Roman" w:hAnsi="Times New Roman"/>
          <w:sz w:val="24"/>
          <w:szCs w:val="24"/>
        </w:rPr>
        <w:t>ТК РФ)</w:t>
      </w:r>
      <w:r>
        <w:rPr>
          <w:rFonts w:ascii="Times New Roman" w:hAnsi="Times New Roman"/>
          <w:sz w:val="24"/>
          <w:szCs w:val="24"/>
        </w:rPr>
        <w:t>.</w:t>
      </w:r>
    </w:p>
    <w:p w:rsidR="00684370" w:rsidRPr="004174E1" w:rsidRDefault="00684370" w:rsidP="00684370">
      <w:pPr>
        <w:pStyle w:val="Style15"/>
        <w:widowControl/>
        <w:spacing w:after="0" w:line="276" w:lineRule="auto"/>
        <w:ind w:firstLine="709"/>
        <w:rPr>
          <w:rFonts w:ascii="Times New Roman" w:hAnsi="Times New Roman"/>
          <w:sz w:val="24"/>
          <w:szCs w:val="24"/>
        </w:rPr>
      </w:pPr>
      <w:r w:rsidRPr="00793049">
        <w:rPr>
          <w:rFonts w:ascii="Times New Roman" w:hAnsi="Times New Roman"/>
          <w:b/>
          <w:bCs/>
          <w:sz w:val="24"/>
          <w:szCs w:val="24"/>
        </w:rPr>
        <w:t>Профессиональный риск</w:t>
      </w:r>
      <w:r w:rsidRPr="00793049">
        <w:rPr>
          <w:rFonts w:ascii="Times New Roman" w:hAnsi="Times New Roman"/>
          <w:sz w:val="24"/>
          <w:szCs w:val="24"/>
        </w:rPr>
        <w:t xml:space="preserve"> – вероятность причинения вреда </w:t>
      </w:r>
      <w:r>
        <w:rPr>
          <w:rFonts w:ascii="Times New Roman" w:hAnsi="Times New Roman"/>
          <w:sz w:val="24"/>
          <w:szCs w:val="24"/>
        </w:rPr>
        <w:t xml:space="preserve">жизни и (или) </w:t>
      </w:r>
      <w:r w:rsidRPr="00793049">
        <w:rPr>
          <w:rFonts w:ascii="Times New Roman" w:hAnsi="Times New Roman"/>
          <w:sz w:val="24"/>
          <w:szCs w:val="24"/>
        </w:rPr>
        <w:t xml:space="preserve">здоровью </w:t>
      </w:r>
      <w:r>
        <w:rPr>
          <w:rFonts w:ascii="Times New Roman" w:hAnsi="Times New Roman"/>
          <w:sz w:val="24"/>
          <w:szCs w:val="24"/>
        </w:rPr>
        <w:t xml:space="preserve">работника </w:t>
      </w:r>
      <w:r w:rsidRPr="00793049">
        <w:rPr>
          <w:rFonts w:ascii="Times New Roman" w:hAnsi="Times New Roman"/>
          <w:sz w:val="24"/>
          <w:szCs w:val="24"/>
        </w:rPr>
        <w:t>в результате воздействия вредн</w:t>
      </w:r>
      <w:r>
        <w:rPr>
          <w:rFonts w:ascii="Times New Roman" w:hAnsi="Times New Roman"/>
          <w:sz w:val="24"/>
          <w:szCs w:val="24"/>
        </w:rPr>
        <w:t>ого</w:t>
      </w:r>
      <w:r w:rsidRPr="00793049">
        <w:rPr>
          <w:rFonts w:ascii="Times New Roman" w:hAnsi="Times New Roman"/>
          <w:sz w:val="24"/>
          <w:szCs w:val="24"/>
        </w:rPr>
        <w:t xml:space="preserve"> и (или) опасн</w:t>
      </w:r>
      <w:r>
        <w:rPr>
          <w:rFonts w:ascii="Times New Roman" w:hAnsi="Times New Roman"/>
          <w:sz w:val="24"/>
          <w:szCs w:val="24"/>
        </w:rPr>
        <w:t>ого</w:t>
      </w:r>
      <w:r w:rsidRPr="00793049">
        <w:rPr>
          <w:rFonts w:ascii="Times New Roman" w:hAnsi="Times New Roman"/>
          <w:sz w:val="24"/>
          <w:szCs w:val="24"/>
        </w:rPr>
        <w:t xml:space="preserve"> производственн</w:t>
      </w:r>
      <w:r>
        <w:rPr>
          <w:rFonts w:ascii="Times New Roman" w:hAnsi="Times New Roman"/>
          <w:sz w:val="24"/>
          <w:szCs w:val="24"/>
        </w:rPr>
        <w:t>ого</w:t>
      </w:r>
      <w:r w:rsidRPr="00793049">
        <w:rPr>
          <w:rFonts w:ascii="Times New Roman" w:hAnsi="Times New Roman"/>
          <w:sz w:val="24"/>
          <w:szCs w:val="24"/>
        </w:rPr>
        <w:t xml:space="preserve"> фактор</w:t>
      </w:r>
      <w:r>
        <w:rPr>
          <w:rFonts w:ascii="Times New Roman" w:hAnsi="Times New Roman"/>
          <w:sz w:val="24"/>
          <w:szCs w:val="24"/>
        </w:rPr>
        <w:t>а</w:t>
      </w:r>
      <w:r w:rsidRPr="00793049">
        <w:rPr>
          <w:rFonts w:ascii="Times New Roman" w:hAnsi="Times New Roman"/>
          <w:sz w:val="24"/>
          <w:szCs w:val="24"/>
        </w:rPr>
        <w:t xml:space="preserve"> при исполнении </w:t>
      </w:r>
      <w:r>
        <w:rPr>
          <w:rFonts w:ascii="Times New Roman" w:hAnsi="Times New Roman"/>
          <w:sz w:val="24"/>
          <w:szCs w:val="24"/>
        </w:rPr>
        <w:t>им</w:t>
      </w:r>
      <w:r w:rsidRPr="00793049">
        <w:rPr>
          <w:rFonts w:ascii="Times New Roman" w:hAnsi="Times New Roman"/>
          <w:sz w:val="24"/>
          <w:szCs w:val="24"/>
        </w:rPr>
        <w:t xml:space="preserve"> </w:t>
      </w:r>
      <w:r>
        <w:rPr>
          <w:rFonts w:ascii="Times New Roman" w:hAnsi="Times New Roman"/>
          <w:sz w:val="24"/>
          <w:szCs w:val="24"/>
        </w:rPr>
        <w:t xml:space="preserve">своей трудовой функции с учетом возможной тяжести повреждения здоровья </w:t>
      </w:r>
      <w:r w:rsidRPr="004174E1">
        <w:rPr>
          <w:rFonts w:ascii="Times New Roman" w:hAnsi="Times New Roman"/>
          <w:sz w:val="24"/>
          <w:szCs w:val="24"/>
        </w:rPr>
        <w:t>(</w:t>
      </w:r>
      <w:r>
        <w:rPr>
          <w:rFonts w:ascii="Times New Roman" w:hAnsi="Times New Roman"/>
          <w:sz w:val="24"/>
          <w:szCs w:val="24"/>
        </w:rPr>
        <w:t xml:space="preserve">статья 209 </w:t>
      </w:r>
      <w:r w:rsidRPr="004174E1">
        <w:rPr>
          <w:rFonts w:ascii="Times New Roman" w:hAnsi="Times New Roman"/>
          <w:sz w:val="24"/>
          <w:szCs w:val="24"/>
        </w:rPr>
        <w:t>ТК РФ)</w:t>
      </w:r>
      <w:r>
        <w:rPr>
          <w:rFonts w:ascii="Times New Roman" w:hAnsi="Times New Roman"/>
          <w:sz w:val="24"/>
          <w:szCs w:val="24"/>
        </w:rPr>
        <w:t>.</w:t>
      </w:r>
    </w:p>
    <w:p w:rsidR="00684370" w:rsidRPr="00793049" w:rsidRDefault="00684370" w:rsidP="00684370">
      <w:pPr>
        <w:pStyle w:val="ConsPlusNormal"/>
        <w:spacing w:line="276" w:lineRule="auto"/>
        <w:ind w:firstLine="709"/>
        <w:jc w:val="both"/>
        <w:rPr>
          <w:rFonts w:ascii="Times New Roman" w:hAnsi="Times New Roman" w:cs="Times New Roman"/>
          <w:b/>
          <w:sz w:val="24"/>
          <w:szCs w:val="24"/>
        </w:rPr>
      </w:pPr>
      <w:r w:rsidRPr="00793049">
        <w:rPr>
          <w:rFonts w:ascii="Times New Roman" w:hAnsi="Times New Roman" w:cs="Times New Roman"/>
          <w:b/>
          <w:sz w:val="24"/>
          <w:szCs w:val="24"/>
        </w:rPr>
        <w:t xml:space="preserve">Работник – </w:t>
      </w:r>
      <w:r w:rsidRPr="00793049">
        <w:rPr>
          <w:rFonts w:ascii="Times New Roman" w:hAnsi="Times New Roman" w:cs="Times New Roman"/>
          <w:sz w:val="24"/>
          <w:szCs w:val="24"/>
        </w:rPr>
        <w:t>физическое лицо, вступившее в трудовые отношения с работодателем (статья 20 ТК РФ).</w:t>
      </w:r>
    </w:p>
    <w:p w:rsidR="00684370" w:rsidRDefault="00684370" w:rsidP="00684370">
      <w:pPr>
        <w:pStyle w:val="ConsPlusNormal"/>
        <w:spacing w:line="276" w:lineRule="auto"/>
        <w:ind w:firstLine="709"/>
        <w:jc w:val="both"/>
        <w:rPr>
          <w:rFonts w:ascii="Times New Roman" w:hAnsi="Times New Roman" w:cs="Times New Roman"/>
          <w:sz w:val="24"/>
          <w:szCs w:val="24"/>
        </w:rPr>
      </w:pPr>
      <w:r w:rsidRPr="00793049">
        <w:rPr>
          <w:rFonts w:ascii="Times New Roman" w:hAnsi="Times New Roman" w:cs="Times New Roman"/>
          <w:b/>
          <w:sz w:val="24"/>
          <w:szCs w:val="24"/>
        </w:rPr>
        <w:t>Работодатель</w:t>
      </w:r>
      <w:r w:rsidRPr="00793049">
        <w:rPr>
          <w:rFonts w:ascii="Times New Roman" w:hAnsi="Times New Roman" w:cs="Times New Roman"/>
          <w:sz w:val="24"/>
          <w:szCs w:val="24"/>
        </w:rPr>
        <w:t xml:space="preserve"> – физическое лицо либо юридическое лицо (организация), вступившее в трудовые отношения с работником.</w:t>
      </w:r>
    </w:p>
    <w:p w:rsidR="00684370" w:rsidRPr="00AC69B3" w:rsidRDefault="00684370" w:rsidP="00684370">
      <w:pPr>
        <w:pStyle w:val="ConsPlusNormal"/>
        <w:spacing w:line="276" w:lineRule="auto"/>
        <w:ind w:firstLine="709"/>
        <w:jc w:val="both"/>
        <w:rPr>
          <w:rFonts w:ascii="Times New Roman" w:hAnsi="Times New Roman" w:cs="Times New Roman"/>
          <w:b/>
          <w:sz w:val="24"/>
          <w:szCs w:val="24"/>
        </w:rPr>
      </w:pPr>
      <w:r>
        <w:rPr>
          <w:rFonts w:ascii="Times New Roman" w:hAnsi="Times New Roman" w:cs="Times New Roman"/>
          <w:b/>
          <w:bCs/>
          <w:spacing w:val="2"/>
          <w:sz w:val="24"/>
          <w:szCs w:val="24"/>
          <w:shd w:val="clear" w:color="auto" w:fill="FFFFFF"/>
        </w:rPr>
        <w:t>Р</w:t>
      </w:r>
      <w:r w:rsidRPr="00AC69B3">
        <w:rPr>
          <w:rFonts w:ascii="Times New Roman" w:hAnsi="Times New Roman" w:cs="Times New Roman"/>
          <w:b/>
          <w:bCs/>
          <w:spacing w:val="2"/>
          <w:sz w:val="24"/>
          <w:szCs w:val="24"/>
          <w:shd w:val="clear" w:color="auto" w:fill="FFFFFF"/>
        </w:rPr>
        <w:t>абочая зона:</w:t>
      </w:r>
      <w:r w:rsidRPr="00AC69B3">
        <w:rPr>
          <w:rFonts w:ascii="Times New Roman" w:hAnsi="Times New Roman" w:cs="Times New Roman"/>
          <w:spacing w:val="2"/>
          <w:sz w:val="24"/>
          <w:szCs w:val="24"/>
          <w:shd w:val="clear" w:color="auto" w:fill="FFFFFF"/>
        </w:rPr>
        <w:t> Физическое пространство, ограниченное по высоте 2 м над уровнем пола или площадки, на которых находятся места постоянного или временного пребывания работающих.</w:t>
      </w:r>
    </w:p>
    <w:p w:rsidR="00684370" w:rsidRPr="004C650B" w:rsidRDefault="00684370" w:rsidP="00684370">
      <w:pPr>
        <w:pStyle w:val="ConsPlusNormal"/>
        <w:spacing w:line="276" w:lineRule="auto"/>
        <w:ind w:firstLine="709"/>
        <w:jc w:val="both"/>
        <w:rPr>
          <w:rFonts w:ascii="Times New Roman" w:hAnsi="Times New Roman" w:cs="Times New Roman"/>
          <w:sz w:val="24"/>
          <w:szCs w:val="24"/>
        </w:rPr>
      </w:pPr>
      <w:r w:rsidRPr="00793049">
        <w:rPr>
          <w:rFonts w:ascii="Times New Roman" w:hAnsi="Times New Roman" w:cs="Times New Roman"/>
          <w:b/>
          <w:sz w:val="24"/>
          <w:szCs w:val="24"/>
        </w:rPr>
        <w:t>Рабочее место</w:t>
      </w:r>
      <w:r w:rsidRPr="00793049">
        <w:rPr>
          <w:rFonts w:ascii="Times New Roman" w:hAnsi="Times New Roman" w:cs="Times New Roman"/>
          <w:sz w:val="24"/>
          <w:szCs w:val="24"/>
        </w:rPr>
        <w:t xml:space="preserve"> – место, где работник должен находиться или куда ему необходимо прибыть в связи с его работой и которое прямо или косвенно находится под контролем работодателя (статья 209 ТК РФ).</w:t>
      </w:r>
    </w:p>
    <w:p w:rsidR="00684370" w:rsidRPr="00793049" w:rsidRDefault="00684370" w:rsidP="00684370">
      <w:pPr>
        <w:pStyle w:val="Style15"/>
        <w:widowControl/>
        <w:spacing w:after="0" w:line="276" w:lineRule="auto"/>
        <w:ind w:firstLine="709"/>
        <w:rPr>
          <w:rStyle w:val="FontStyle132"/>
          <w:sz w:val="24"/>
          <w:szCs w:val="24"/>
        </w:rPr>
      </w:pPr>
      <w:r w:rsidRPr="00793049">
        <w:rPr>
          <w:rStyle w:val="FontStyle124"/>
          <w:sz w:val="24"/>
          <w:szCs w:val="24"/>
        </w:rPr>
        <w:t xml:space="preserve">Специальное </w:t>
      </w:r>
      <w:proofErr w:type="gramStart"/>
      <w:r w:rsidRPr="00793049">
        <w:rPr>
          <w:rStyle w:val="FontStyle124"/>
          <w:sz w:val="24"/>
          <w:szCs w:val="24"/>
        </w:rPr>
        <w:t>обучение по охране</w:t>
      </w:r>
      <w:proofErr w:type="gramEnd"/>
      <w:r w:rsidRPr="00793049">
        <w:rPr>
          <w:rStyle w:val="FontStyle124"/>
          <w:sz w:val="24"/>
          <w:szCs w:val="24"/>
        </w:rPr>
        <w:t xml:space="preserve"> труда – </w:t>
      </w:r>
      <w:r w:rsidRPr="00793049">
        <w:rPr>
          <w:rStyle w:val="FontStyle124"/>
          <w:b w:val="0"/>
          <w:sz w:val="24"/>
          <w:szCs w:val="24"/>
        </w:rPr>
        <w:t>одна из</w:t>
      </w:r>
      <w:r w:rsidRPr="00793049">
        <w:rPr>
          <w:rStyle w:val="FontStyle124"/>
          <w:sz w:val="24"/>
          <w:szCs w:val="24"/>
        </w:rPr>
        <w:t xml:space="preserve"> </w:t>
      </w:r>
      <w:r w:rsidRPr="00793049">
        <w:rPr>
          <w:rStyle w:val="FontStyle124"/>
          <w:b w:val="0"/>
          <w:sz w:val="24"/>
          <w:szCs w:val="24"/>
        </w:rPr>
        <w:t>форм</w:t>
      </w:r>
      <w:r w:rsidRPr="00793049">
        <w:rPr>
          <w:rStyle w:val="FontStyle124"/>
          <w:sz w:val="24"/>
          <w:szCs w:val="24"/>
        </w:rPr>
        <w:t xml:space="preserve"> </w:t>
      </w:r>
      <w:r w:rsidRPr="00793049">
        <w:rPr>
          <w:rStyle w:val="FontStyle132"/>
          <w:sz w:val="24"/>
          <w:szCs w:val="24"/>
        </w:rPr>
        <w:t>обучения по охране труда рабочих и служащих (помимо инструктажа по охране труда), осуществляемого по соответствующим программам обучения по охране труда обучающими организациями или ра</w:t>
      </w:r>
      <w:r w:rsidRPr="00793049">
        <w:rPr>
          <w:rStyle w:val="FontStyle132"/>
          <w:sz w:val="24"/>
          <w:szCs w:val="24"/>
        </w:rPr>
        <w:softHyphen/>
        <w:t>ботодателем.</w:t>
      </w:r>
    </w:p>
    <w:p w:rsidR="00684370" w:rsidRDefault="00684370" w:rsidP="00684370">
      <w:pPr>
        <w:pStyle w:val="Style15"/>
        <w:spacing w:after="0" w:line="276" w:lineRule="auto"/>
        <w:ind w:firstLine="709"/>
        <w:rPr>
          <w:rFonts w:ascii="Times New Roman" w:hAnsi="Times New Roman"/>
          <w:b/>
          <w:bCs/>
          <w:sz w:val="24"/>
          <w:szCs w:val="24"/>
        </w:rPr>
      </w:pPr>
      <w:r w:rsidRPr="00793049">
        <w:rPr>
          <w:rStyle w:val="FontStyle124"/>
          <w:sz w:val="24"/>
          <w:szCs w:val="24"/>
        </w:rPr>
        <w:t xml:space="preserve">Стажировка – </w:t>
      </w:r>
      <w:r w:rsidRPr="00793049">
        <w:rPr>
          <w:rStyle w:val="FontStyle132"/>
          <w:sz w:val="24"/>
          <w:szCs w:val="24"/>
        </w:rPr>
        <w:t xml:space="preserve">составная часть процесса </w:t>
      </w:r>
      <w:proofErr w:type="gramStart"/>
      <w:r w:rsidRPr="00793049">
        <w:rPr>
          <w:rStyle w:val="FontStyle132"/>
          <w:sz w:val="24"/>
          <w:szCs w:val="24"/>
        </w:rPr>
        <w:t>обучения по охране</w:t>
      </w:r>
      <w:proofErr w:type="gramEnd"/>
      <w:r w:rsidRPr="00793049">
        <w:rPr>
          <w:rStyle w:val="FontStyle132"/>
          <w:sz w:val="24"/>
          <w:szCs w:val="24"/>
        </w:rPr>
        <w:t xml:space="preserve"> труда, прохождение производственной практики с целью овладения навыками выполнения работы и приобретения практического опыта.</w:t>
      </w:r>
      <w:r w:rsidRPr="00793049">
        <w:rPr>
          <w:rFonts w:ascii="Times New Roman" w:hAnsi="Times New Roman"/>
          <w:b/>
          <w:bCs/>
          <w:sz w:val="24"/>
          <w:szCs w:val="24"/>
        </w:rPr>
        <w:t xml:space="preserve"> </w:t>
      </w:r>
    </w:p>
    <w:p w:rsidR="00684370" w:rsidRPr="00793049" w:rsidRDefault="00684370" w:rsidP="00684370">
      <w:pPr>
        <w:pStyle w:val="Style15"/>
        <w:spacing w:after="0" w:line="276" w:lineRule="auto"/>
        <w:ind w:firstLine="709"/>
        <w:rPr>
          <w:rStyle w:val="FontStyle132"/>
          <w:b/>
          <w:bCs/>
          <w:sz w:val="24"/>
          <w:szCs w:val="24"/>
        </w:rPr>
      </w:pPr>
      <w:r w:rsidRPr="00793049">
        <w:rPr>
          <w:rFonts w:ascii="Times New Roman" w:hAnsi="Times New Roman"/>
          <w:b/>
          <w:bCs/>
          <w:sz w:val="24"/>
          <w:szCs w:val="24"/>
        </w:rPr>
        <w:t>Управление профессиональными рисками</w:t>
      </w:r>
      <w:r w:rsidRPr="00793049">
        <w:rPr>
          <w:rFonts w:ascii="Times New Roman" w:hAnsi="Times New Roman"/>
          <w:sz w:val="24"/>
          <w:szCs w:val="24"/>
        </w:rPr>
        <w:t xml:space="preserve"> – комплекс взаимосвязанных мероприятий</w:t>
      </w:r>
      <w:r>
        <w:rPr>
          <w:rFonts w:ascii="Times New Roman" w:hAnsi="Times New Roman"/>
          <w:sz w:val="24"/>
          <w:szCs w:val="24"/>
        </w:rPr>
        <w:t xml:space="preserve"> и процедур</w:t>
      </w:r>
      <w:r w:rsidRPr="00793049">
        <w:rPr>
          <w:rFonts w:ascii="Times New Roman" w:hAnsi="Times New Roman"/>
          <w:sz w:val="24"/>
          <w:szCs w:val="24"/>
        </w:rPr>
        <w:t>, являющихся элементами системы управления охраной труда и включающих в себя выявлени</w:t>
      </w:r>
      <w:r>
        <w:rPr>
          <w:rFonts w:ascii="Times New Roman" w:hAnsi="Times New Roman"/>
          <w:sz w:val="24"/>
          <w:szCs w:val="24"/>
        </w:rPr>
        <w:t>е опасностей</w:t>
      </w:r>
      <w:r w:rsidRPr="00793049">
        <w:rPr>
          <w:rFonts w:ascii="Times New Roman" w:hAnsi="Times New Roman"/>
          <w:sz w:val="24"/>
          <w:szCs w:val="24"/>
        </w:rPr>
        <w:t>, оценк</w:t>
      </w:r>
      <w:r>
        <w:rPr>
          <w:rFonts w:ascii="Times New Roman" w:hAnsi="Times New Roman"/>
          <w:sz w:val="24"/>
          <w:szCs w:val="24"/>
        </w:rPr>
        <w:t>у</w:t>
      </w:r>
      <w:r w:rsidRPr="00793049">
        <w:rPr>
          <w:rFonts w:ascii="Times New Roman" w:hAnsi="Times New Roman"/>
          <w:sz w:val="24"/>
          <w:szCs w:val="24"/>
        </w:rPr>
        <w:t xml:space="preserve"> профессиональных рисков </w:t>
      </w:r>
      <w:r>
        <w:rPr>
          <w:rFonts w:ascii="Times New Roman" w:hAnsi="Times New Roman"/>
          <w:sz w:val="24"/>
          <w:szCs w:val="24"/>
        </w:rPr>
        <w:t xml:space="preserve">и применение мер по снижению уровней профессиональных рисков или недопущению повышения их уровней, мониторинг и пересмотр выявленных профессиональных рисков </w:t>
      </w:r>
      <w:r w:rsidRPr="00793049">
        <w:rPr>
          <w:rFonts w:ascii="Times New Roman" w:hAnsi="Times New Roman"/>
          <w:sz w:val="24"/>
          <w:szCs w:val="24"/>
        </w:rPr>
        <w:t>(статья 209 ТК РФ).</w:t>
      </w:r>
    </w:p>
    <w:p w:rsidR="00684370" w:rsidRPr="00793049" w:rsidRDefault="00684370" w:rsidP="00684370">
      <w:pPr>
        <w:pStyle w:val="Style15"/>
        <w:widowControl/>
        <w:spacing w:after="0" w:line="276" w:lineRule="auto"/>
        <w:ind w:firstLine="709"/>
        <w:rPr>
          <w:rStyle w:val="FontStyle132"/>
          <w:sz w:val="24"/>
          <w:szCs w:val="24"/>
        </w:rPr>
      </w:pPr>
      <w:r w:rsidRPr="00793049">
        <w:rPr>
          <w:rFonts w:ascii="Times New Roman" w:hAnsi="Times New Roman"/>
          <w:b/>
          <w:sz w:val="24"/>
          <w:szCs w:val="24"/>
        </w:rPr>
        <w:t>Требования охраны труда</w:t>
      </w:r>
      <w:r w:rsidRPr="00793049">
        <w:rPr>
          <w:rFonts w:ascii="Times New Roman" w:hAnsi="Times New Roman"/>
          <w:sz w:val="24"/>
          <w:szCs w:val="24"/>
        </w:rPr>
        <w:t xml:space="preserve"> </w:t>
      </w:r>
      <w:r w:rsidRPr="00793049">
        <w:rPr>
          <w:rStyle w:val="FontStyle124"/>
          <w:sz w:val="24"/>
          <w:szCs w:val="24"/>
        </w:rPr>
        <w:t>–</w:t>
      </w:r>
      <w:r w:rsidRPr="00793049">
        <w:rPr>
          <w:rFonts w:ascii="Times New Roman" w:hAnsi="Times New Roman"/>
          <w:sz w:val="24"/>
          <w:szCs w:val="24"/>
        </w:rPr>
        <w:t xml:space="preserve"> государственные нормативные требования охраны труда, а также требования охраны труда, установленные </w:t>
      </w:r>
      <w:r>
        <w:rPr>
          <w:rFonts w:ascii="Times New Roman" w:hAnsi="Times New Roman"/>
          <w:sz w:val="24"/>
          <w:szCs w:val="24"/>
        </w:rPr>
        <w:t xml:space="preserve">локальными нормативными актами работодателя, в том числе </w:t>
      </w:r>
      <w:r w:rsidRPr="00793049">
        <w:rPr>
          <w:rFonts w:ascii="Times New Roman" w:hAnsi="Times New Roman"/>
          <w:sz w:val="24"/>
          <w:szCs w:val="24"/>
        </w:rPr>
        <w:t>правилами</w:t>
      </w:r>
      <w:r>
        <w:rPr>
          <w:rFonts w:ascii="Times New Roman" w:hAnsi="Times New Roman"/>
          <w:sz w:val="24"/>
          <w:szCs w:val="24"/>
        </w:rPr>
        <w:t xml:space="preserve"> (стандартами) организации</w:t>
      </w:r>
      <w:r w:rsidRPr="00793049">
        <w:rPr>
          <w:rFonts w:ascii="Times New Roman" w:hAnsi="Times New Roman"/>
          <w:sz w:val="24"/>
          <w:szCs w:val="24"/>
        </w:rPr>
        <w:t xml:space="preserve"> и инструкциями по охране труда (статья 209 ТК РФ).</w:t>
      </w:r>
    </w:p>
    <w:p w:rsidR="00684370" w:rsidRPr="00793049" w:rsidRDefault="00684370" w:rsidP="00684370">
      <w:pPr>
        <w:pStyle w:val="Style15"/>
        <w:widowControl/>
        <w:spacing w:after="0" w:line="276" w:lineRule="auto"/>
        <w:ind w:firstLine="709"/>
        <w:rPr>
          <w:rStyle w:val="FontStyle132"/>
          <w:sz w:val="24"/>
          <w:szCs w:val="24"/>
        </w:rPr>
      </w:pPr>
      <w:r w:rsidRPr="00793049">
        <w:rPr>
          <w:rStyle w:val="FontStyle124"/>
          <w:sz w:val="24"/>
          <w:szCs w:val="24"/>
        </w:rPr>
        <w:t xml:space="preserve">Учебная программа – </w:t>
      </w:r>
      <w:r w:rsidRPr="00793049">
        <w:rPr>
          <w:rStyle w:val="FontStyle132"/>
          <w:sz w:val="24"/>
          <w:szCs w:val="24"/>
        </w:rPr>
        <w:t xml:space="preserve">документ, детально раскрывающий содержание </w:t>
      </w:r>
      <w:proofErr w:type="gramStart"/>
      <w:r w:rsidRPr="00793049">
        <w:rPr>
          <w:rStyle w:val="FontStyle132"/>
          <w:sz w:val="24"/>
          <w:szCs w:val="24"/>
        </w:rPr>
        <w:t>обучения по</w:t>
      </w:r>
      <w:proofErr w:type="gramEnd"/>
      <w:r w:rsidRPr="00793049">
        <w:rPr>
          <w:rStyle w:val="FontStyle132"/>
          <w:sz w:val="24"/>
          <w:szCs w:val="24"/>
        </w:rPr>
        <w:t xml:space="preserve"> конкретному предмету (курсу); </w:t>
      </w:r>
      <w:r w:rsidRPr="00793049">
        <w:rPr>
          <w:rFonts w:ascii="Times New Roman" w:hAnsi="Times New Roman"/>
          <w:sz w:val="24"/>
          <w:szCs w:val="24"/>
        </w:rPr>
        <w:t>документ, определяющий содержание и количество знаний, умений и навыков, предназначенных к обязательному усвоению по той или иной учебной дисциплине (разделу, теме), а также распределение их по темам.</w:t>
      </w:r>
    </w:p>
    <w:p w:rsidR="00684370" w:rsidRPr="00793049" w:rsidRDefault="00684370" w:rsidP="00684370">
      <w:pPr>
        <w:pStyle w:val="Style15"/>
        <w:widowControl/>
        <w:spacing w:after="0" w:line="276" w:lineRule="auto"/>
        <w:ind w:firstLine="709"/>
        <w:rPr>
          <w:rStyle w:val="FontStyle132"/>
          <w:sz w:val="24"/>
          <w:szCs w:val="24"/>
        </w:rPr>
      </w:pPr>
      <w:r w:rsidRPr="00793049">
        <w:rPr>
          <w:rStyle w:val="FontStyle124"/>
          <w:sz w:val="24"/>
          <w:szCs w:val="24"/>
        </w:rPr>
        <w:t xml:space="preserve">Экзамен – </w:t>
      </w:r>
      <w:r w:rsidRPr="00793049">
        <w:rPr>
          <w:rStyle w:val="FontStyle132"/>
          <w:sz w:val="24"/>
          <w:szCs w:val="24"/>
        </w:rPr>
        <w:t xml:space="preserve">одна из форм проверки знаний лица, прошедшего </w:t>
      </w:r>
      <w:proofErr w:type="gramStart"/>
      <w:r w:rsidRPr="00793049">
        <w:rPr>
          <w:rStyle w:val="FontStyle132"/>
          <w:sz w:val="24"/>
          <w:szCs w:val="24"/>
        </w:rPr>
        <w:t>обучение по части</w:t>
      </w:r>
      <w:proofErr w:type="gramEnd"/>
      <w:r w:rsidRPr="00793049">
        <w:rPr>
          <w:rStyle w:val="FontStyle132"/>
          <w:sz w:val="24"/>
          <w:szCs w:val="24"/>
        </w:rPr>
        <w:t xml:space="preserve"> курса или по полному курсу какого-либо предмета (дисциплины), проводимой в виде личного выполнения какой-либо письменной работы или устного ответа на вопросы, изложенные в экзаменационном билете, комиссией, состав которой утверждён в установленном порядке.</w:t>
      </w:r>
    </w:p>
    <w:p w:rsidR="00684370" w:rsidRPr="00793049" w:rsidRDefault="00684370" w:rsidP="00684370">
      <w:pPr>
        <w:pStyle w:val="Style15"/>
        <w:widowControl/>
        <w:spacing w:after="0" w:line="276" w:lineRule="auto"/>
        <w:ind w:firstLine="709"/>
        <w:rPr>
          <w:rStyle w:val="FontStyle132"/>
          <w:sz w:val="24"/>
          <w:szCs w:val="24"/>
        </w:rPr>
      </w:pPr>
      <w:r w:rsidRPr="00793049">
        <w:rPr>
          <w:rStyle w:val="FontStyle124"/>
          <w:sz w:val="24"/>
          <w:szCs w:val="24"/>
        </w:rPr>
        <w:t xml:space="preserve">Экзамен по охране труда – </w:t>
      </w:r>
      <w:r w:rsidRPr="00793049">
        <w:rPr>
          <w:rStyle w:val="FontStyle132"/>
          <w:sz w:val="24"/>
          <w:szCs w:val="24"/>
        </w:rPr>
        <w:t xml:space="preserve">одна из форм </w:t>
      </w:r>
      <w:proofErr w:type="gramStart"/>
      <w:r w:rsidRPr="00793049">
        <w:rPr>
          <w:rStyle w:val="FontStyle132"/>
          <w:sz w:val="24"/>
          <w:szCs w:val="24"/>
        </w:rPr>
        <w:t>проверки знаний требований охраны труда</w:t>
      </w:r>
      <w:proofErr w:type="gramEnd"/>
      <w:r w:rsidRPr="00793049">
        <w:rPr>
          <w:rStyle w:val="FontStyle132"/>
          <w:sz w:val="24"/>
          <w:szCs w:val="24"/>
        </w:rPr>
        <w:t xml:space="preserve"> работника, прошедшего обучение по охране труда.</w:t>
      </w:r>
    </w:p>
    <w:p w:rsidR="00684370" w:rsidRPr="00793049" w:rsidRDefault="00684370" w:rsidP="00684370">
      <w:pPr>
        <w:spacing w:line="360" w:lineRule="auto"/>
        <w:ind w:firstLine="709"/>
        <w:jc w:val="both"/>
      </w:pPr>
    </w:p>
    <w:p w:rsidR="00684370" w:rsidRDefault="00684370" w:rsidP="005467B0">
      <w:pPr>
        <w:rPr>
          <w:b/>
          <w:sz w:val="32"/>
          <w:szCs w:val="32"/>
        </w:rPr>
      </w:pPr>
      <w:r>
        <w:rPr>
          <w:b/>
          <w:sz w:val="32"/>
          <w:szCs w:val="32"/>
        </w:rPr>
        <w:t>Общие т</w:t>
      </w:r>
      <w:r w:rsidRPr="00700EFC">
        <w:rPr>
          <w:b/>
          <w:sz w:val="32"/>
          <w:szCs w:val="32"/>
        </w:rPr>
        <w:t xml:space="preserve">ребования </w:t>
      </w:r>
      <w:r>
        <w:rPr>
          <w:b/>
          <w:sz w:val="32"/>
          <w:szCs w:val="32"/>
        </w:rPr>
        <w:t>безопасного производства работ с повышенной опасностью</w:t>
      </w:r>
    </w:p>
    <w:p w:rsidR="005467B0" w:rsidRDefault="005467B0" w:rsidP="005467B0">
      <w:pPr>
        <w:rPr>
          <w:b/>
          <w:sz w:val="32"/>
          <w:szCs w:val="32"/>
        </w:rPr>
      </w:pPr>
    </w:p>
    <w:p w:rsidR="00684370" w:rsidRPr="007B5358" w:rsidRDefault="00684370" w:rsidP="00684370">
      <w:pPr>
        <w:rPr>
          <w:b/>
          <w:u w:val="single"/>
        </w:rPr>
      </w:pPr>
      <w:r w:rsidRPr="007B5358">
        <w:rPr>
          <w:b/>
          <w:u w:val="single"/>
        </w:rPr>
        <w:t>Требования к организации работ повышенной опасности</w:t>
      </w:r>
    </w:p>
    <w:p w:rsidR="00684370" w:rsidRDefault="00684370" w:rsidP="0012722D">
      <w:pPr>
        <w:spacing w:line="276" w:lineRule="auto"/>
        <w:ind w:firstLine="709"/>
        <w:jc w:val="both"/>
      </w:pPr>
      <w:r w:rsidRPr="009F312C">
        <w:t>Термин «работы повышенной опасности» нередко встречается в нормативных документах охраны труд</w:t>
      </w:r>
      <w:r>
        <w:t>а.</w:t>
      </w:r>
    </w:p>
    <w:p w:rsidR="00684370" w:rsidRPr="004C650B" w:rsidRDefault="00684370" w:rsidP="0012722D">
      <w:pPr>
        <w:spacing w:line="276" w:lineRule="auto"/>
        <w:ind w:firstLine="709"/>
        <w:jc w:val="both"/>
      </w:pPr>
      <w:r w:rsidRPr="004C650B">
        <w:rPr>
          <w:color w:val="222222"/>
          <w:shd w:val="clear" w:color="auto" w:fill="FFFFFF"/>
        </w:rPr>
        <w:t>Работы повышенной опасности – это работы, перед началом которых нужно провести обязательные организационные и технические мероприятия для безопасности работников. Примеры мероприятий: назначить ответственных за безопасную работу, оформить наряд-допуск, проинформировать о безопасности во время работ</w:t>
      </w:r>
      <w:r>
        <w:rPr>
          <w:rFonts w:ascii="Arial" w:hAnsi="Arial" w:cs="Arial"/>
          <w:color w:val="222222"/>
          <w:sz w:val="13"/>
          <w:szCs w:val="13"/>
        </w:rPr>
        <w:t>.</w:t>
      </w:r>
    </w:p>
    <w:p w:rsidR="00684370" w:rsidRPr="00D2236E" w:rsidRDefault="00684370" w:rsidP="0012722D">
      <w:pPr>
        <w:spacing w:line="276" w:lineRule="auto"/>
        <w:ind w:firstLine="709"/>
        <w:jc w:val="both"/>
      </w:pPr>
      <w:r w:rsidRPr="00D2236E">
        <w:t xml:space="preserve">Основное требование к обеспечению безопасных условий труда при организации работ повышенной опасности - определение опасных и вредных производственных факторов, с которыми столкнутся работники во время предстоящей работы, и управление ими посредством наряда-допуска </w:t>
      </w:r>
      <w:r w:rsidRPr="00930338">
        <w:t>соответствующей формы</w:t>
      </w:r>
      <w:r>
        <w:t xml:space="preserve">, которая определяется конкретными правилами по видам работ. </w:t>
      </w:r>
    </w:p>
    <w:p w:rsidR="00684370" w:rsidRPr="009F312C" w:rsidRDefault="00684370" w:rsidP="0012722D">
      <w:pPr>
        <w:spacing w:line="276" w:lineRule="auto"/>
        <w:ind w:firstLine="709"/>
        <w:jc w:val="both"/>
      </w:pPr>
      <w:r>
        <w:t>Работами повышенной опасности</w:t>
      </w:r>
      <w:r w:rsidRPr="00D2236E">
        <w:t xml:space="preserve"> являются работы, при выполнении которых на</w:t>
      </w:r>
      <w:r>
        <w:t xml:space="preserve"> работника могут воздействовать вредные</w:t>
      </w:r>
      <w:r w:rsidRPr="00D2236E">
        <w:t xml:space="preserve"> и (или) </w:t>
      </w:r>
      <w:r>
        <w:t>опасные</w:t>
      </w:r>
      <w:r w:rsidRPr="00D2236E">
        <w:t xml:space="preserve"> производственные факторы.</w:t>
      </w:r>
      <w:r>
        <w:t xml:space="preserve"> </w:t>
      </w:r>
    </w:p>
    <w:p w:rsidR="00684370" w:rsidRPr="004C650B" w:rsidRDefault="00684370" w:rsidP="0012722D">
      <w:pPr>
        <w:widowControl w:val="0"/>
        <w:autoSpaceDE w:val="0"/>
        <w:autoSpaceDN w:val="0"/>
        <w:adjustRightInd w:val="0"/>
        <w:spacing w:after="150" w:line="276" w:lineRule="auto"/>
        <w:ind w:firstLine="709"/>
        <w:jc w:val="both"/>
      </w:pPr>
      <w:r w:rsidRPr="004C650B">
        <w:t xml:space="preserve">Производство работ повышенной опасности, выполняемых в организациях, осуществляется </w:t>
      </w:r>
      <w:r w:rsidRPr="004C650B">
        <w:rPr>
          <w:u w:val="single"/>
        </w:rPr>
        <w:t>на основании перечня таких работ</w:t>
      </w:r>
      <w:r w:rsidRPr="004C650B">
        <w:t xml:space="preserve">, составленного для конкретного предприятия и его структурных производственных подразделений с учетом конкретных условий, и особенностей технологии, утвержденного руководителем организации (главным инженером, техническим директором и т.п.) </w:t>
      </w:r>
    </w:p>
    <w:p w:rsidR="00684370" w:rsidRPr="009F312C" w:rsidRDefault="00684370" w:rsidP="00684370">
      <w:pPr>
        <w:spacing w:line="360" w:lineRule="auto"/>
        <w:ind w:firstLine="709"/>
        <w:jc w:val="both"/>
        <w:rPr>
          <w:b/>
        </w:rPr>
      </w:pPr>
      <w:r w:rsidRPr="009F312C">
        <w:rPr>
          <w:b/>
        </w:rPr>
        <w:t>К работам повышенной опасности должны быть отнесены следующие виды работ:</w:t>
      </w:r>
    </w:p>
    <w:p w:rsidR="00684370" w:rsidRDefault="00684370" w:rsidP="0012722D">
      <w:pPr>
        <w:spacing w:line="276" w:lineRule="auto"/>
        <w:ind w:firstLine="709"/>
        <w:jc w:val="both"/>
      </w:pPr>
      <w:proofErr w:type="gramStart"/>
      <w:r w:rsidRPr="009F312C">
        <w:t>Работы  в замкнутых объемах и ограниченных пространствах (в колодцах, тоннелях, емкостях) и т. п.; работы, связанные с транспортировкой хлора, эксплуатацией хлорного хозяйства и применением сильнодействующих ядовитых веществ; работы, связанные с применением и выделением фтора; работы, связанные с  эксплуатацией бактерицидных установок; работы в сливных и канализационных насосных станциях; работы на высоте и связанные с подъёмом на высоту;</w:t>
      </w:r>
      <w:proofErr w:type="gramEnd"/>
      <w:r w:rsidRPr="009F312C">
        <w:t xml:space="preserve"> </w:t>
      </w:r>
      <w:proofErr w:type="gramStart"/>
      <w:r w:rsidRPr="009F312C">
        <w:t>верхолазные работы; работы по обслуживанию подъёмных сооружений; работы, выполняемые в загазованной среде; работы, при выполнении которых возможен выход газа из газопроводов, арматуры и другого газового оборудования и агрегатов; обслуживание переносных газогенераторов, подготовка газовых баллонов, кислородная резка, зарядка и разрядка газогенераторной установки и т.п.; работы, производимые на проезжей части улиц при движении транспорта;</w:t>
      </w:r>
      <w:proofErr w:type="gramEnd"/>
      <w:r w:rsidRPr="009F312C">
        <w:t xml:space="preserve"> </w:t>
      </w:r>
      <w:proofErr w:type="gramStart"/>
      <w:r w:rsidRPr="009F312C">
        <w:t>работы со льда; работы над открытой водной поверхностью и рядом с ней; работы на оползневых склонах; водолазные работы; все виды работ с радиоактивными веществами и источниками ионизирующих излучений; работы с применением этилированного бензина; работы, связанные с плавкой и розливом металла; работы, связанные с обслуживанием, эксплуатацией и ремонтом электрических, тепловых, контактных сетей и действующих энергоустановок;</w:t>
      </w:r>
      <w:proofErr w:type="gramEnd"/>
      <w:r w:rsidRPr="009F312C">
        <w:t xml:space="preserve"> </w:t>
      </w:r>
      <w:proofErr w:type="gramStart"/>
      <w:r w:rsidRPr="009F312C">
        <w:t xml:space="preserve">работы, связанные с применением метилового спирта и </w:t>
      </w:r>
      <w:proofErr w:type="spellStart"/>
      <w:r w:rsidRPr="009F312C">
        <w:t>этаноловых</w:t>
      </w:r>
      <w:proofErr w:type="spellEnd"/>
      <w:r w:rsidRPr="009F312C">
        <w:t xml:space="preserve"> фракций, с применением разогретого битума; работы, выполняемые на артезианских водозаборах, при монтаже и ремонте глубинных насосов; работы с применением порохового инструмента; работы, связанные с применением стекловаты, асбеста, горячих мастик на битумной основе, перхлорвиниловых и бакелитовых материалов; работы по пропитке древесины антисептическими и огнезащитными составами;</w:t>
      </w:r>
      <w:proofErr w:type="gramEnd"/>
      <w:r w:rsidRPr="009F312C">
        <w:t xml:space="preserve"> </w:t>
      </w:r>
      <w:proofErr w:type="gramStart"/>
      <w:r w:rsidRPr="009F312C">
        <w:t xml:space="preserve">работы, связанные с наполнением баллонов газом и их ремонтом; ремонтные, монтажные, наладочные и строительные работы, выполняемые персоналом цехов, работы по подъему, спуску и перемещению тяжеловесных и крупногабаритных предметов при отсутствии подъемных кранов соответствующей грузоподъемности, а также при транспортировке негабаритных и неустойчивых грузов; работы по ремонту крупногабаритного оборудования высотой </w:t>
      </w:r>
      <w:smartTag w:uri="urn:schemas-microsoft-com:office:smarttags" w:element="metricconverter">
        <w:smartTagPr>
          <w:attr w:name="ProductID" w:val="2 м"/>
        </w:smartTagPr>
        <w:r w:rsidRPr="009F312C">
          <w:t>2 м</w:t>
        </w:r>
      </w:smartTag>
      <w:r w:rsidRPr="009F312C">
        <w:t xml:space="preserve"> и более;</w:t>
      </w:r>
      <w:proofErr w:type="gramEnd"/>
      <w:r w:rsidRPr="009F312C">
        <w:t xml:space="preserve"> ремонтно-строительные, малярные и монтажные работы на высоте </w:t>
      </w:r>
      <w:smartTag w:uri="urn:schemas-microsoft-com:office:smarttags" w:element="metricconverter">
        <w:smartTagPr>
          <w:attr w:name="ProductID" w:val="2 м"/>
        </w:smartTagPr>
        <w:r w:rsidRPr="009F312C">
          <w:t>2 м</w:t>
        </w:r>
      </w:smartTag>
      <w:r w:rsidRPr="009F312C">
        <w:t xml:space="preserve"> и более от пола без инвентарных лесов и подмостей; обслуживание светильников с галереи мостовых кранов и кран-балок; работы по разборке (обрушению) зданий и сооружений, а также по укреплению и восстановлению аварийных частей и элементов зданий и сооружений; электросварочные работы снаружи и внутри емкостей, работы в закрытых резервуарах, цистернах, тоннелях, ямах и дымоходах, где возможно отравление и удушье, работающих внутри горячей печи; работы по вскрытию сосудов и трубопроводов, работающих под давлением; работы по испытанию сосудов, работающих под давлением; работы по сливу легковоспламеняющихся жидкостей, кислот и щелочей из цистерн и других емкостей при отсутствии специального оборудования сливных эстакад с механизированными средствами слива; ремонтные работы на аммиачных станциях, кислородных и аммиачных трубопроводах; </w:t>
      </w:r>
      <w:proofErr w:type="gramStart"/>
      <w:r w:rsidRPr="009F312C">
        <w:t>работы по очистке и ремонту воздуховодов, фильтров и вентиляторов вытяжных систем гальванических цехов, химических лабораторий, складов и других помещений, в которых применяются и хранятся сильнодействующие химические и другие вещества; работы по ремонту стационарных и переносных ацетиленовых генераторов; работы по ремонту, окраске производственного оборудования, зданий, сооружени</w:t>
      </w:r>
      <w:r>
        <w:t xml:space="preserve">й, </w:t>
      </w:r>
      <w:r w:rsidRPr="009F312C">
        <w:t>грузоподъемных кранов и очистке крыш от снега при отсутствии ограждений;</w:t>
      </w:r>
      <w:proofErr w:type="gramEnd"/>
      <w:r w:rsidRPr="009F312C">
        <w:t xml:space="preserve"> земляные работы, а также работы в зоне расположения энергетических сетей, трубопроводов сжатого воздуха, газа и жидкого топлива; рытье котлованов и траншей глубиной более </w:t>
      </w:r>
      <w:smartTag w:uri="urn:schemas-microsoft-com:office:smarttags" w:element="metricconverter">
        <w:smartTagPr>
          <w:attr w:name="ProductID" w:val="1,5 м"/>
        </w:smartTagPr>
        <w:r w:rsidRPr="009F312C">
          <w:t>1,5 м</w:t>
        </w:r>
      </w:smartTag>
      <w:r w:rsidRPr="009F312C">
        <w:t xml:space="preserve"> и производство работ в них; совмещенные работы; ремонт газопроводов, трубопроводов сжатого воздуха, горячей воды и пара; электрогазосварочные работы снаружи и внутри емкостей из-под горючих веществ; работы с применением пиротехнического инструмента, монтажных поршневых пистолетов; работы по ликвидации последствий инцидентов и аварий; другие работы, содержащие признаки работ повышенной опасности.</w:t>
      </w:r>
    </w:p>
    <w:p w:rsidR="00684370" w:rsidRDefault="00684370" w:rsidP="0012722D">
      <w:pPr>
        <w:spacing w:line="276" w:lineRule="auto"/>
        <w:ind w:firstLine="709"/>
        <w:jc w:val="both"/>
      </w:pPr>
      <w:r w:rsidRPr="009F312C">
        <w:t>Руководители и специалисты производственных структурных подразделений, имеющие право выдачи нарядов-допусков, вправе признать работами повышенной опасности работы, не вошедшие в указанный перечень.</w:t>
      </w:r>
    </w:p>
    <w:p w:rsidR="00684370" w:rsidRPr="009F312C" w:rsidRDefault="00684370" w:rsidP="0012722D">
      <w:pPr>
        <w:spacing w:line="276" w:lineRule="auto"/>
        <w:ind w:firstLine="709"/>
        <w:jc w:val="both"/>
      </w:pPr>
      <w:r w:rsidRPr="009F312C">
        <w:t>Указанный перечень нео</w:t>
      </w:r>
      <w:r>
        <w:t xml:space="preserve">бходимо </w:t>
      </w:r>
      <w:r w:rsidRPr="003104A4">
        <w:rPr>
          <w:u w:val="single"/>
        </w:rPr>
        <w:t>пересматривать ежегодно или по мере необходимости</w:t>
      </w:r>
      <w:r>
        <w:t>.</w:t>
      </w:r>
      <w:r w:rsidRPr="009F312C">
        <w:t xml:space="preserve"> </w:t>
      </w:r>
      <w:r>
        <w:t>П</w:t>
      </w:r>
      <w:r w:rsidRPr="009F312C">
        <w:t>ри этом в него должны быть внесены новые виды работ повышенной опасности, выполнение которых планируется в текущем году, и исключены те работы, надобность в проведении которых отпала.</w:t>
      </w:r>
    </w:p>
    <w:p w:rsidR="00684370" w:rsidRPr="007B5358" w:rsidRDefault="00684370" w:rsidP="00684370">
      <w:pPr>
        <w:spacing w:line="360" w:lineRule="auto"/>
        <w:rPr>
          <w:b/>
          <w:u w:val="single"/>
        </w:rPr>
      </w:pPr>
      <w:r w:rsidRPr="007B5358">
        <w:rPr>
          <w:b/>
          <w:u w:val="single"/>
        </w:rPr>
        <w:t>Требования к работникам</w:t>
      </w:r>
    </w:p>
    <w:p w:rsidR="00684370" w:rsidRDefault="00684370" w:rsidP="0012722D">
      <w:pPr>
        <w:spacing w:line="276" w:lineRule="auto"/>
        <w:ind w:firstLine="709"/>
        <w:jc w:val="both"/>
      </w:pPr>
      <w:r>
        <w:t>К работникам</w:t>
      </w:r>
      <w:r w:rsidRPr="009F312C">
        <w:t>, привлекаемым к выполн</w:t>
      </w:r>
      <w:r>
        <w:t>ению работ повышенной опасности</w:t>
      </w:r>
      <w:r w:rsidRPr="009F312C">
        <w:t xml:space="preserve"> в условиях действия опасных и вр</w:t>
      </w:r>
      <w:r>
        <w:t>едных производственных факторов</w:t>
      </w:r>
      <w:r w:rsidRPr="009F312C">
        <w:t xml:space="preserve"> </w:t>
      </w:r>
      <w:r w:rsidRPr="009F312C">
        <w:rPr>
          <w:u w:val="single"/>
        </w:rPr>
        <w:t>связанных с характером их работ</w:t>
      </w:r>
      <w:r>
        <w:rPr>
          <w:u w:val="single"/>
        </w:rPr>
        <w:t>,</w:t>
      </w:r>
      <w:r w:rsidRPr="009F312C">
        <w:t xml:space="preserve"> предъявляются </w:t>
      </w:r>
      <w:r>
        <w:t xml:space="preserve">с позиции законодательства </w:t>
      </w:r>
      <w:r w:rsidRPr="009F312C">
        <w:t>дополнительные</w:t>
      </w:r>
      <w:r>
        <w:t xml:space="preserve"> (повышенные)</w:t>
      </w:r>
      <w:r w:rsidRPr="009F312C">
        <w:t xml:space="preserve"> требования безопасности</w:t>
      </w:r>
      <w:r>
        <w:t xml:space="preserve">.  </w:t>
      </w:r>
    </w:p>
    <w:p w:rsidR="00684370" w:rsidRPr="00236A88" w:rsidRDefault="00684370" w:rsidP="0012722D">
      <w:pPr>
        <w:spacing w:line="276" w:lineRule="auto"/>
        <w:ind w:firstLine="709"/>
        <w:jc w:val="both"/>
      </w:pPr>
      <w:r w:rsidRPr="00236A88">
        <w:t xml:space="preserve">Выполнять работы повышенной опасности могут работники не моложе 18 лет, которые прошли (ст. 214 ТК РФ): </w:t>
      </w:r>
    </w:p>
    <w:p w:rsidR="00684370" w:rsidRPr="00236A88" w:rsidRDefault="00684370" w:rsidP="0012722D">
      <w:pPr>
        <w:numPr>
          <w:ilvl w:val="0"/>
          <w:numId w:val="8"/>
        </w:numPr>
        <w:spacing w:line="276" w:lineRule="auto"/>
        <w:jc w:val="both"/>
      </w:pPr>
      <w:r w:rsidRPr="00236A88">
        <w:t xml:space="preserve">   медицинский осмотр; </w:t>
      </w:r>
    </w:p>
    <w:p w:rsidR="00684370" w:rsidRPr="00236A88" w:rsidRDefault="00684370" w:rsidP="0012722D">
      <w:pPr>
        <w:numPr>
          <w:ilvl w:val="0"/>
          <w:numId w:val="8"/>
        </w:numPr>
        <w:spacing w:line="276" w:lineRule="auto"/>
        <w:jc w:val="both"/>
      </w:pPr>
      <w:r w:rsidRPr="00236A88">
        <w:t xml:space="preserve">   </w:t>
      </w:r>
      <w:proofErr w:type="gramStart"/>
      <w:r w:rsidRPr="00236A88">
        <w:t>обучение по охране</w:t>
      </w:r>
      <w:proofErr w:type="gramEnd"/>
      <w:r w:rsidRPr="00236A88">
        <w:t xml:space="preserve"> труда; </w:t>
      </w:r>
    </w:p>
    <w:p w:rsidR="00684370" w:rsidRPr="00236A88" w:rsidRDefault="00684370" w:rsidP="0012722D">
      <w:pPr>
        <w:numPr>
          <w:ilvl w:val="0"/>
          <w:numId w:val="8"/>
        </w:numPr>
        <w:spacing w:line="276" w:lineRule="auto"/>
        <w:jc w:val="both"/>
      </w:pPr>
      <w:r w:rsidRPr="00236A88">
        <w:t xml:space="preserve">   проверку знания; </w:t>
      </w:r>
    </w:p>
    <w:p w:rsidR="00684370" w:rsidRPr="00236A88" w:rsidRDefault="00684370" w:rsidP="0012722D">
      <w:pPr>
        <w:numPr>
          <w:ilvl w:val="0"/>
          <w:numId w:val="8"/>
        </w:numPr>
        <w:spacing w:line="276" w:lineRule="auto"/>
        <w:jc w:val="both"/>
      </w:pPr>
      <w:r w:rsidRPr="00236A88">
        <w:t xml:space="preserve">   стажировку на рабочем месте.</w:t>
      </w:r>
    </w:p>
    <w:p w:rsidR="00684370" w:rsidRPr="009F312C" w:rsidRDefault="00684370" w:rsidP="0012722D">
      <w:pPr>
        <w:spacing w:line="276" w:lineRule="auto"/>
        <w:ind w:firstLine="709"/>
        <w:jc w:val="both"/>
      </w:pPr>
    </w:p>
    <w:p w:rsidR="00684370" w:rsidRPr="009F312C" w:rsidRDefault="00684370" w:rsidP="0012722D">
      <w:pPr>
        <w:spacing w:line="276" w:lineRule="auto"/>
        <w:ind w:firstLine="709"/>
        <w:jc w:val="both"/>
      </w:pPr>
      <w:r w:rsidRPr="009F312C">
        <w:t>М</w:t>
      </w:r>
      <w:r>
        <w:t>ожно привести некоторые акты,</w:t>
      </w:r>
      <w:r w:rsidRPr="009F312C">
        <w:t xml:space="preserve"> в которых приводятся перечни профессий </w:t>
      </w:r>
      <w:r>
        <w:t>и должностей работников</w:t>
      </w:r>
      <w:r w:rsidRPr="009F312C">
        <w:t>, и видов работ, выполн</w:t>
      </w:r>
      <w:r>
        <w:t>яемых ими, к которым предъявляются</w:t>
      </w:r>
      <w:r w:rsidRPr="009F312C">
        <w:t xml:space="preserve"> дополнительные (повышенные) требования охраны труда. Например,</w:t>
      </w:r>
      <w:r>
        <w:t xml:space="preserve"> в</w:t>
      </w:r>
      <w:r w:rsidRPr="009F312C">
        <w:t xml:space="preserve"> </w:t>
      </w:r>
      <w:r w:rsidRPr="00017337">
        <w:t xml:space="preserve">приложение </w:t>
      </w:r>
      <w:r>
        <w:t xml:space="preserve">№ </w:t>
      </w:r>
      <w:r w:rsidRPr="00017337">
        <w:t>1</w:t>
      </w:r>
      <w:r>
        <w:t xml:space="preserve"> </w:t>
      </w:r>
      <w:r w:rsidRPr="009F312C">
        <w:t>РД 34.03.284-96</w:t>
      </w:r>
      <w:r>
        <w:t xml:space="preserve"> </w:t>
      </w:r>
      <w:r w:rsidRPr="00F72F9E">
        <w:t>«</w:t>
      </w:r>
      <w:r w:rsidRPr="00F72F9E">
        <w:rPr>
          <w:sz w:val="22"/>
          <w:szCs w:val="22"/>
          <w:shd w:val="clear" w:color="auto" w:fill="FFFFFF"/>
        </w:rPr>
        <w:t>Инструкция по организации и производству работ повышенной опасности</w:t>
      </w:r>
      <w:r w:rsidRPr="00F72F9E">
        <w:rPr>
          <w:rFonts w:ascii="Tahoma" w:hAnsi="Tahoma" w:cs="Tahoma"/>
          <w:sz w:val="22"/>
          <w:szCs w:val="22"/>
          <w:shd w:val="clear" w:color="auto" w:fill="FFFFFF"/>
        </w:rPr>
        <w:t>»</w:t>
      </w:r>
      <w:r>
        <w:t xml:space="preserve">; в </w:t>
      </w:r>
      <w:r w:rsidRPr="00017337">
        <w:t>приложение № 1</w:t>
      </w:r>
      <w:r>
        <w:t xml:space="preserve"> МДС 12-16 «Рекомендации по разработке локальных нормативных актов (стандартов предприятий), применяемых в системе управления охраной труда строительной организации» и в правилах по охране труда.</w:t>
      </w:r>
    </w:p>
    <w:p w:rsidR="00684370" w:rsidRPr="009F312C" w:rsidRDefault="00684370" w:rsidP="00684370">
      <w:pPr>
        <w:spacing w:line="360" w:lineRule="auto"/>
        <w:jc w:val="center"/>
      </w:pPr>
    </w:p>
    <w:p w:rsidR="00684370" w:rsidRPr="009F312C" w:rsidRDefault="00684370" w:rsidP="00684370">
      <w:pPr>
        <w:jc w:val="center"/>
        <w:rPr>
          <w:b/>
        </w:rPr>
      </w:pPr>
      <w:r w:rsidRPr="009F312C">
        <w:rPr>
          <w:b/>
        </w:rPr>
        <w:t>Примерные</w:t>
      </w:r>
    </w:p>
    <w:p w:rsidR="00684370" w:rsidRPr="009F312C" w:rsidRDefault="00684370" w:rsidP="00684370">
      <w:pPr>
        <w:jc w:val="center"/>
        <w:rPr>
          <w:b/>
        </w:rPr>
      </w:pPr>
      <w:r w:rsidRPr="009F312C">
        <w:rPr>
          <w:b/>
        </w:rPr>
        <w:t>перечни профессий рабочих и видов работ, выполняемых ими,</w:t>
      </w:r>
    </w:p>
    <w:p w:rsidR="00684370" w:rsidRDefault="00684370" w:rsidP="00684370">
      <w:pPr>
        <w:jc w:val="center"/>
        <w:rPr>
          <w:b/>
        </w:rPr>
      </w:pPr>
      <w:proofErr w:type="gramStart"/>
      <w:r w:rsidRPr="009F312C">
        <w:rPr>
          <w:b/>
        </w:rPr>
        <w:t>к</w:t>
      </w:r>
      <w:proofErr w:type="gramEnd"/>
      <w:r w:rsidRPr="009F312C">
        <w:rPr>
          <w:b/>
        </w:rPr>
        <w:t xml:space="preserve"> которым работодателем предъявляются </w:t>
      </w:r>
    </w:p>
    <w:p w:rsidR="00684370" w:rsidRPr="009F312C" w:rsidRDefault="00684370" w:rsidP="00684370">
      <w:pPr>
        <w:jc w:val="center"/>
        <w:rPr>
          <w:b/>
        </w:rPr>
      </w:pPr>
      <w:r w:rsidRPr="009F312C">
        <w:rPr>
          <w:b/>
        </w:rPr>
        <w:t>дополнительные (повы</w:t>
      </w:r>
      <w:r>
        <w:rPr>
          <w:b/>
        </w:rPr>
        <w:t>шенные) требования охраны труда</w:t>
      </w:r>
    </w:p>
    <w:p w:rsidR="00684370" w:rsidRPr="00A07CEB" w:rsidRDefault="00684370" w:rsidP="00684370">
      <w:pPr>
        <w:spacing w:line="360" w:lineRule="auto"/>
        <w:jc w:val="center"/>
        <w:rPr>
          <w:b/>
        </w:rPr>
      </w:pPr>
      <w:r w:rsidRPr="00A07CEB">
        <w:rPr>
          <w:b/>
        </w:rPr>
        <w:t>Перечень профессий</w:t>
      </w:r>
    </w:p>
    <w:p w:rsidR="00684370" w:rsidRPr="009F312C" w:rsidRDefault="00684370" w:rsidP="0012722D">
      <w:pPr>
        <w:spacing w:line="276" w:lineRule="auto"/>
        <w:jc w:val="both"/>
      </w:pPr>
      <w:r w:rsidRPr="009F312C">
        <w:t xml:space="preserve">Аккумуляторщик, </w:t>
      </w:r>
      <w:proofErr w:type="spellStart"/>
      <w:r w:rsidRPr="009F312C">
        <w:t>асфальтобетонщик</w:t>
      </w:r>
      <w:proofErr w:type="spellEnd"/>
      <w:r w:rsidRPr="009F312C">
        <w:t xml:space="preserve">, варщик асфальтовой массы,   варщик битума, водитель автомобиля, водитель аэросаней, водитель вездехода, водитель  дрезины, водитель-испытатель, водитель  </w:t>
      </w:r>
      <w:proofErr w:type="spellStart"/>
      <w:r w:rsidRPr="009F312C">
        <w:t>мототранспортных</w:t>
      </w:r>
      <w:proofErr w:type="spellEnd"/>
      <w:r w:rsidRPr="009F312C">
        <w:t xml:space="preserve"> средств, водитель погрузчика, водитель трамвая, водитель транспортно-уборочной машины, водитель троллейбуса, водитель </w:t>
      </w:r>
      <w:proofErr w:type="spellStart"/>
      <w:r w:rsidRPr="009F312C">
        <w:t>электро</w:t>
      </w:r>
      <w:proofErr w:type="spellEnd"/>
      <w:r w:rsidRPr="009F312C">
        <w:t>- и автотележки, водолаз, газорезчик, газосварщик, испытатель абразивов, кочегар</w:t>
      </w:r>
      <w:proofErr w:type="gramStart"/>
      <w:r w:rsidRPr="009F312C">
        <w:t xml:space="preserve"> ,</w:t>
      </w:r>
      <w:proofErr w:type="gramEnd"/>
      <w:r w:rsidRPr="009F312C">
        <w:t xml:space="preserve"> кровельщик по рулонным кровлям  и по кровлям из штучных материалов, кровельщик по стальным кровлям, кузнец на молотах и прессах, литейщик, лифтёр, электромеханик </w:t>
      </w:r>
      <w:proofErr w:type="gramStart"/>
      <w:r w:rsidRPr="009F312C">
        <w:t>по лифтам, машинист автогрейдера, машинист (кочегар) котельной, машинист крана автомобильного, машинист крана (крановщик), оператор котельной, машинист крана, машинист компрессорных установок, машинист бульдозера, машинист газораздаточной станции, машинист насосных установок, машинист передвижного компрессора, машинист скрепера, машинист трубоукладчика, машинист установки передвижной автоматизированной непрерывного действия для приготовления бетонных смесей, машинист экскаватора, машинист электровоза, машинист электропоезда, машинист электросварочного передвижного агрегата, машинист электростанции передвижной, монтажник оборудования</w:t>
      </w:r>
      <w:proofErr w:type="gramEnd"/>
      <w:r w:rsidRPr="009F312C">
        <w:t xml:space="preserve">, </w:t>
      </w:r>
      <w:proofErr w:type="gramStart"/>
      <w:r w:rsidRPr="009F312C">
        <w:t xml:space="preserve">монтажник по монтажу стальных и железобетонных конструкций, монтажник систем вентиляции, кондиционирования воздуха, пневмотранспорта и аспирации, монтер пути, наполнитель баллонов, оператор котельной, оператор </w:t>
      </w:r>
      <w:proofErr w:type="spellStart"/>
      <w:r w:rsidRPr="009F312C">
        <w:t>хлораторной</w:t>
      </w:r>
      <w:proofErr w:type="spellEnd"/>
      <w:r w:rsidRPr="009F312C">
        <w:t xml:space="preserve"> установки, </w:t>
      </w:r>
      <w:proofErr w:type="spellStart"/>
      <w:r w:rsidRPr="009F312C">
        <w:t>озонаторщик</w:t>
      </w:r>
      <w:proofErr w:type="spellEnd"/>
      <w:r w:rsidRPr="009F312C">
        <w:t>, пескоструйщик, пожарный, резчик металла на ножницах и прессах, слесарь аварийно-восстановительных работ в газовом хозяйстве, слесарь по ремонту и  обслуживанию систем вентиляции и кондиционирования, слесарь по ремонту подвижного состава, слесарь по эксплуатации и ремонту газового оборудования</w:t>
      </w:r>
      <w:proofErr w:type="gramEnd"/>
      <w:r w:rsidRPr="009F312C">
        <w:t xml:space="preserve">, </w:t>
      </w:r>
      <w:proofErr w:type="gramStart"/>
      <w:r w:rsidRPr="009F312C">
        <w:t xml:space="preserve">слесарь по эксплуатации и ремонту подземных газопроводов, слесарь-электрик по ремонту  электрооборудования, стропальщик, такелажник, термист, тракторист, </w:t>
      </w:r>
      <w:proofErr w:type="spellStart"/>
      <w:r w:rsidRPr="009F312C">
        <w:t>электрогазосварщик</w:t>
      </w:r>
      <w:proofErr w:type="spellEnd"/>
      <w:r w:rsidRPr="009F312C">
        <w:t>, электромеханик по испытанию и ремонту электрооборудования, электромеханик по лифтам, электромонтажник, электромонтёр, электросварщик, электрослесарь.</w:t>
      </w:r>
      <w:proofErr w:type="gramEnd"/>
    </w:p>
    <w:p w:rsidR="00684370" w:rsidRDefault="00684370" w:rsidP="0012722D">
      <w:pPr>
        <w:spacing w:line="276" w:lineRule="auto"/>
        <w:ind w:firstLine="709"/>
        <w:jc w:val="both"/>
        <w:rPr>
          <w:b/>
        </w:rPr>
      </w:pPr>
      <w:r>
        <w:rPr>
          <w:b/>
        </w:rPr>
        <w:t>Работники</w:t>
      </w:r>
      <w:r w:rsidRPr="009F312C">
        <w:rPr>
          <w:b/>
        </w:rPr>
        <w:t xml:space="preserve">, к которым предъявляются дополнительные требования </w:t>
      </w:r>
      <w:r>
        <w:rPr>
          <w:b/>
        </w:rPr>
        <w:t>охраны труда,</w:t>
      </w:r>
      <w:r w:rsidRPr="009F312C">
        <w:rPr>
          <w:b/>
        </w:rPr>
        <w:t xml:space="preserve"> </w:t>
      </w:r>
      <w:r w:rsidRPr="00930338">
        <w:rPr>
          <w:b/>
        </w:rPr>
        <w:t xml:space="preserve">не должны иметь противопоказаний </w:t>
      </w:r>
      <w:proofErr w:type="gramStart"/>
      <w:r w:rsidRPr="00930338">
        <w:rPr>
          <w:b/>
        </w:rPr>
        <w:t>по</w:t>
      </w:r>
      <w:proofErr w:type="gramEnd"/>
      <w:r w:rsidRPr="00930338">
        <w:rPr>
          <w:b/>
        </w:rPr>
        <w:t>:</w:t>
      </w:r>
    </w:p>
    <w:p w:rsidR="00684370" w:rsidRPr="00CB5BE6" w:rsidRDefault="00684370" w:rsidP="0012722D">
      <w:pPr>
        <w:pStyle w:val="s3"/>
        <w:shd w:val="clear" w:color="auto" w:fill="FFFFFF"/>
        <w:spacing w:before="0" w:beforeAutospacing="0" w:after="0" w:afterAutospacing="0" w:line="276" w:lineRule="auto"/>
        <w:jc w:val="center"/>
        <w:rPr>
          <w:rFonts w:ascii="Times New Roman" w:hAnsi="Times New Roman"/>
          <w:bCs/>
          <w:sz w:val="22"/>
          <w:szCs w:val="22"/>
        </w:rPr>
      </w:pPr>
      <w:proofErr w:type="gramStart"/>
      <w:r>
        <w:rPr>
          <w:rFonts w:ascii="Times New Roman" w:hAnsi="Times New Roman"/>
          <w:sz w:val="24"/>
          <w:szCs w:val="24"/>
        </w:rPr>
        <w:t xml:space="preserve">- </w:t>
      </w:r>
      <w:r w:rsidRPr="009F312C">
        <w:rPr>
          <w:rFonts w:ascii="Times New Roman" w:hAnsi="Times New Roman"/>
          <w:sz w:val="24"/>
          <w:szCs w:val="24"/>
        </w:rPr>
        <w:t xml:space="preserve">возрасту </w:t>
      </w:r>
      <w:r>
        <w:rPr>
          <w:rFonts w:ascii="Times New Roman" w:hAnsi="Times New Roman"/>
          <w:sz w:val="24"/>
          <w:szCs w:val="24"/>
        </w:rPr>
        <w:t xml:space="preserve"> </w:t>
      </w:r>
      <w:r w:rsidRPr="009F312C">
        <w:rPr>
          <w:rFonts w:ascii="Times New Roman" w:hAnsi="Times New Roman"/>
          <w:sz w:val="24"/>
          <w:szCs w:val="24"/>
        </w:rPr>
        <w:t>(не моложе 18 лет, т.к. есть ограничения согл</w:t>
      </w:r>
      <w:r>
        <w:rPr>
          <w:rFonts w:ascii="Times New Roman" w:hAnsi="Times New Roman"/>
          <w:sz w:val="24"/>
          <w:szCs w:val="24"/>
        </w:rPr>
        <w:t>асно постановлению</w:t>
      </w:r>
      <w:r w:rsidRPr="009F312C">
        <w:rPr>
          <w:rFonts w:ascii="Times New Roman" w:hAnsi="Times New Roman"/>
          <w:sz w:val="24"/>
          <w:szCs w:val="24"/>
        </w:rPr>
        <w:t xml:space="preserve"> Правительства</w:t>
      </w:r>
      <w:r>
        <w:rPr>
          <w:rFonts w:ascii="Times New Roman" w:hAnsi="Times New Roman"/>
          <w:sz w:val="24"/>
          <w:szCs w:val="24"/>
        </w:rPr>
        <w:t xml:space="preserve"> РФ от 25.02.2000г.</w:t>
      </w:r>
      <w:r w:rsidRPr="009F312C">
        <w:rPr>
          <w:rFonts w:ascii="Times New Roman" w:hAnsi="Times New Roman"/>
          <w:sz w:val="24"/>
          <w:szCs w:val="24"/>
        </w:rPr>
        <w:t xml:space="preserve"> № 163</w:t>
      </w:r>
      <w:r>
        <w:rPr>
          <w:rFonts w:ascii="Times New Roman" w:hAnsi="Times New Roman"/>
          <w:sz w:val="24"/>
          <w:szCs w:val="24"/>
        </w:rPr>
        <w:t xml:space="preserve"> </w:t>
      </w:r>
      <w:r w:rsidRPr="00CB5BE6">
        <w:rPr>
          <w:rFonts w:ascii="Times New Roman" w:hAnsi="Times New Roman"/>
          <w:sz w:val="24"/>
          <w:szCs w:val="24"/>
        </w:rPr>
        <w:t>«</w:t>
      </w:r>
      <w:r w:rsidRPr="00CB5BE6">
        <w:rPr>
          <w:rFonts w:ascii="Times New Roman" w:hAnsi="Times New Roman"/>
          <w:bCs/>
          <w:sz w:val="22"/>
          <w:szCs w:val="22"/>
        </w:rPr>
        <w:t>Об утверждении перечня тяжелых работ и работ с вредными или опасными условиями труда, при выполнении которых запрещается применение труда лиц моложе</w:t>
      </w:r>
      <w:proofErr w:type="gramEnd"/>
    </w:p>
    <w:p w:rsidR="00684370" w:rsidRPr="00CB5BE6" w:rsidRDefault="00684370" w:rsidP="0012722D">
      <w:pPr>
        <w:pStyle w:val="s3"/>
        <w:shd w:val="clear" w:color="auto" w:fill="FFFFFF"/>
        <w:spacing w:before="0" w:beforeAutospacing="0" w:after="0" w:afterAutospacing="0" w:line="276" w:lineRule="auto"/>
        <w:rPr>
          <w:rFonts w:ascii="Times New Roman" w:hAnsi="Times New Roman"/>
          <w:b/>
          <w:sz w:val="24"/>
          <w:szCs w:val="24"/>
        </w:rPr>
      </w:pPr>
      <w:r w:rsidRPr="00CB5BE6">
        <w:rPr>
          <w:rFonts w:ascii="Times New Roman" w:hAnsi="Times New Roman"/>
          <w:bCs/>
          <w:sz w:val="22"/>
          <w:szCs w:val="22"/>
        </w:rPr>
        <w:t>восемнадцати лет»</w:t>
      </w:r>
      <w:r w:rsidRPr="00CB5BE6">
        <w:rPr>
          <w:rFonts w:ascii="Times New Roman" w:hAnsi="Times New Roman"/>
          <w:sz w:val="24"/>
          <w:szCs w:val="24"/>
        </w:rPr>
        <w:t>);</w:t>
      </w:r>
    </w:p>
    <w:p w:rsidR="00684370" w:rsidRDefault="00684370" w:rsidP="0012722D">
      <w:pPr>
        <w:widowControl w:val="0"/>
        <w:autoSpaceDE w:val="0"/>
        <w:autoSpaceDN w:val="0"/>
        <w:adjustRightInd w:val="0"/>
        <w:spacing w:line="276" w:lineRule="auto"/>
        <w:jc w:val="center"/>
      </w:pPr>
      <w:proofErr w:type="gramStart"/>
      <w:r w:rsidRPr="009F312C">
        <w:t xml:space="preserve">- полу (есть ограничения для женщин согласно </w:t>
      </w:r>
      <w:r>
        <w:t>приказа Минтруда России от 18.07.2019г.</w:t>
      </w:r>
      <w:proofErr w:type="gramEnd"/>
    </w:p>
    <w:p w:rsidR="00684370" w:rsidRDefault="00684370" w:rsidP="0012722D">
      <w:pPr>
        <w:widowControl w:val="0"/>
        <w:autoSpaceDE w:val="0"/>
        <w:autoSpaceDN w:val="0"/>
        <w:adjustRightInd w:val="0"/>
        <w:spacing w:line="276" w:lineRule="auto"/>
        <w:rPr>
          <w:b/>
        </w:rPr>
      </w:pPr>
      <w:proofErr w:type="gramStart"/>
      <w:r>
        <w:t>№512н с изменениями «Об утверждении Перечня производств, работ и должностей с вредными и (или) опасными условиями труда, на которых ограничивается применение труда женщин»</w:t>
      </w:r>
      <w:r w:rsidRPr="009F312C">
        <w:t>);</w:t>
      </w:r>
      <w:proofErr w:type="gramEnd"/>
    </w:p>
    <w:p w:rsidR="00684370" w:rsidRPr="00A577FA" w:rsidRDefault="00684370" w:rsidP="0012722D">
      <w:pPr>
        <w:spacing w:line="276" w:lineRule="auto"/>
        <w:ind w:firstLine="709"/>
        <w:jc w:val="both"/>
        <w:rPr>
          <w:b/>
        </w:rPr>
      </w:pPr>
      <w:r w:rsidRPr="009F312C">
        <w:t>-</w:t>
      </w:r>
      <w:r>
        <w:t xml:space="preserve"> состоянию здоровья</w:t>
      </w:r>
      <w:r w:rsidRPr="009F312C">
        <w:t xml:space="preserve"> к исполнению работ по </w:t>
      </w:r>
      <w:proofErr w:type="gramStart"/>
      <w:r w:rsidRPr="009F312C">
        <w:t>основной</w:t>
      </w:r>
      <w:proofErr w:type="gramEnd"/>
      <w:r w:rsidRPr="009F312C">
        <w:t xml:space="preserve"> и совмещаемым профессиям; </w:t>
      </w:r>
    </w:p>
    <w:p w:rsidR="00684370" w:rsidRPr="003104A4" w:rsidRDefault="00684370" w:rsidP="0012722D">
      <w:pPr>
        <w:spacing w:line="276" w:lineRule="auto"/>
        <w:ind w:firstLine="709"/>
        <w:jc w:val="both"/>
        <w:rPr>
          <w:b/>
        </w:rPr>
      </w:pPr>
      <w:r w:rsidRPr="003104A4">
        <w:rPr>
          <w:b/>
        </w:rPr>
        <w:t>прошедшие:</w:t>
      </w:r>
    </w:p>
    <w:p w:rsidR="00684370" w:rsidRPr="009F312C" w:rsidRDefault="00684370" w:rsidP="0012722D">
      <w:pPr>
        <w:spacing w:line="276" w:lineRule="auto"/>
        <w:ind w:firstLine="709"/>
        <w:jc w:val="both"/>
      </w:pPr>
      <w:r>
        <w:t xml:space="preserve">  - </w:t>
      </w:r>
      <w:r w:rsidRPr="009F312C">
        <w:t xml:space="preserve">обучение безопасным методам и приемам работ, инструктажи по охране труда, стажировку на рабочем месте и специальное </w:t>
      </w:r>
      <w:proofErr w:type="gramStart"/>
      <w:r w:rsidRPr="009F312C">
        <w:t>обучение</w:t>
      </w:r>
      <w:proofErr w:type="gramEnd"/>
      <w:r w:rsidRPr="009F312C">
        <w:t xml:space="preserve"> и проверку знаний охраны труда (с оформлением протокола); </w:t>
      </w:r>
    </w:p>
    <w:p w:rsidR="00684370" w:rsidRPr="003104A4" w:rsidRDefault="00684370" w:rsidP="0012722D">
      <w:pPr>
        <w:spacing w:line="276" w:lineRule="auto"/>
        <w:ind w:firstLine="709"/>
        <w:jc w:val="both"/>
        <w:rPr>
          <w:b/>
        </w:rPr>
      </w:pPr>
      <w:r w:rsidRPr="003104A4">
        <w:rPr>
          <w:b/>
        </w:rPr>
        <w:t>должны:</w:t>
      </w:r>
    </w:p>
    <w:p w:rsidR="00684370" w:rsidRPr="009F312C" w:rsidRDefault="00684370" w:rsidP="0012722D">
      <w:pPr>
        <w:spacing w:line="276" w:lineRule="auto"/>
        <w:ind w:firstLine="709"/>
        <w:jc w:val="both"/>
      </w:pPr>
      <w:proofErr w:type="gramStart"/>
      <w:r w:rsidRPr="009F312C">
        <w:t>- иметь профессиональную подготовку и квалификацию, соответствующие характеру выполняемой ими работы;</w:t>
      </w:r>
      <w:proofErr w:type="gramEnd"/>
    </w:p>
    <w:p w:rsidR="00684370" w:rsidRDefault="00684370" w:rsidP="0012722D">
      <w:pPr>
        <w:spacing w:line="276" w:lineRule="auto"/>
        <w:ind w:firstLine="709"/>
        <w:jc w:val="both"/>
      </w:pPr>
      <w:proofErr w:type="gramStart"/>
      <w:r w:rsidRPr="009F312C">
        <w:t xml:space="preserve">- </w:t>
      </w:r>
      <w:r w:rsidRPr="003104A4">
        <w:rPr>
          <w:b/>
        </w:rPr>
        <w:t>быть допущенными</w:t>
      </w:r>
      <w:r w:rsidRPr="009F312C">
        <w:t xml:space="preserve"> к самостоятельной работе по основной и совмещаемой профессиям.</w:t>
      </w:r>
      <w:proofErr w:type="gramEnd"/>
    </w:p>
    <w:p w:rsidR="00684370" w:rsidRPr="009F312C" w:rsidRDefault="00684370" w:rsidP="0012722D">
      <w:pPr>
        <w:spacing w:line="276" w:lineRule="auto"/>
        <w:ind w:firstLine="709"/>
        <w:jc w:val="both"/>
      </w:pPr>
    </w:p>
    <w:p w:rsidR="00684370" w:rsidRPr="00A577FA" w:rsidRDefault="00684370" w:rsidP="0012722D">
      <w:pPr>
        <w:spacing w:line="276" w:lineRule="auto"/>
        <w:ind w:firstLine="709"/>
        <w:jc w:val="both"/>
        <w:rPr>
          <w:b/>
        </w:rPr>
      </w:pPr>
      <w:r>
        <w:rPr>
          <w:b/>
        </w:rPr>
        <w:t>Работники</w:t>
      </w:r>
      <w:r w:rsidRPr="009F312C">
        <w:rPr>
          <w:b/>
        </w:rPr>
        <w:t xml:space="preserve">, допускаемые к работам повышенной опасности по наряду-допуску </w:t>
      </w:r>
      <w:r w:rsidRPr="00A577FA">
        <w:rPr>
          <w:b/>
        </w:rPr>
        <w:t>должны:</w:t>
      </w:r>
    </w:p>
    <w:p w:rsidR="00684370" w:rsidRPr="00A767D2" w:rsidRDefault="00684370" w:rsidP="0012722D">
      <w:pPr>
        <w:spacing w:line="276" w:lineRule="auto"/>
        <w:ind w:firstLine="709"/>
        <w:jc w:val="both"/>
      </w:pPr>
      <w:r w:rsidRPr="00A767D2">
        <w:t>- про</w:t>
      </w:r>
      <w:r>
        <w:t xml:space="preserve">йти </w:t>
      </w:r>
      <w:r w:rsidRPr="00A767D2">
        <w:t>обучение и проверку знани</w:t>
      </w:r>
      <w:r>
        <w:t>я</w:t>
      </w:r>
      <w:r w:rsidRPr="00A767D2">
        <w:t xml:space="preserve"> правил, норм и инструкций по охране труда;</w:t>
      </w:r>
    </w:p>
    <w:p w:rsidR="00684370" w:rsidRPr="00A767D2" w:rsidRDefault="00684370" w:rsidP="0012722D">
      <w:pPr>
        <w:spacing w:line="276" w:lineRule="auto"/>
        <w:ind w:firstLine="709"/>
        <w:jc w:val="both"/>
      </w:pPr>
      <w:r>
        <w:t>- иметь</w:t>
      </w:r>
      <w:r w:rsidRPr="00A767D2">
        <w:t xml:space="preserve"> удостоверение (допуск) на право производства этих работ;</w:t>
      </w:r>
    </w:p>
    <w:p w:rsidR="00684370" w:rsidRDefault="00684370" w:rsidP="0012722D">
      <w:pPr>
        <w:spacing w:line="276" w:lineRule="auto"/>
        <w:ind w:firstLine="709"/>
        <w:jc w:val="both"/>
      </w:pPr>
      <w:r w:rsidRPr="009F312C">
        <w:t>- пройти целевой инструктаж</w:t>
      </w:r>
      <w:r>
        <w:t xml:space="preserve">. </w:t>
      </w:r>
    </w:p>
    <w:p w:rsidR="00684370" w:rsidRDefault="00684370" w:rsidP="0012722D">
      <w:pPr>
        <w:spacing w:line="276" w:lineRule="auto"/>
        <w:ind w:firstLine="709"/>
        <w:jc w:val="both"/>
      </w:pPr>
      <w:r w:rsidRPr="000E0744">
        <w:rPr>
          <w:b/>
        </w:rPr>
        <w:t>П.29</w:t>
      </w:r>
      <w:r>
        <w:t xml:space="preserve"> </w:t>
      </w:r>
      <w:r w:rsidRPr="000E0744">
        <w:rPr>
          <w:b/>
        </w:rPr>
        <w:t>ПОТ при строительстве, реконструкции и ремонте</w:t>
      </w:r>
      <w:r>
        <w:t>: «К работникам, участвующим в строительном производстве в условиях действия опасных производственных факторов, связанных с условиями и характером работы, предъявляются дополнительные (повышенные) требования охраны труда.</w:t>
      </w:r>
    </w:p>
    <w:p w:rsidR="00684370" w:rsidRDefault="00684370" w:rsidP="0012722D">
      <w:pPr>
        <w:widowControl w:val="0"/>
        <w:autoSpaceDE w:val="0"/>
        <w:autoSpaceDN w:val="0"/>
        <w:adjustRightInd w:val="0"/>
        <w:spacing w:after="150" w:line="276" w:lineRule="auto"/>
        <w:jc w:val="both"/>
      </w:pPr>
      <w:r>
        <w:t xml:space="preserve">Работники, допускаемые к участию в строительном производстве, к которым предъявляются дополнительные (повышенные) требования охраны труда, должны периодически проходить специальное </w:t>
      </w:r>
      <w:proofErr w:type="gramStart"/>
      <w:r>
        <w:t>обучение по охране</w:t>
      </w:r>
      <w:proofErr w:type="gramEnd"/>
      <w:r>
        <w:t xml:space="preserve"> труда и проверку знания требований охраны труда.</w:t>
      </w:r>
    </w:p>
    <w:p w:rsidR="00684370" w:rsidRDefault="00684370" w:rsidP="0012722D">
      <w:pPr>
        <w:widowControl w:val="0"/>
        <w:autoSpaceDE w:val="0"/>
        <w:autoSpaceDN w:val="0"/>
        <w:adjustRightInd w:val="0"/>
        <w:spacing w:after="150" w:line="276" w:lineRule="auto"/>
        <w:ind w:firstLine="709"/>
        <w:jc w:val="both"/>
      </w:pPr>
      <w:r>
        <w:t xml:space="preserve">Перечень работ, профессий и должностей работников, в отношении которых проводится </w:t>
      </w:r>
      <w:proofErr w:type="gramStart"/>
      <w:r>
        <w:t>обучение по охране</w:t>
      </w:r>
      <w:proofErr w:type="gramEnd"/>
      <w:r>
        <w:t xml:space="preserve"> труда, а также порядок, форма, периодичность и продолжительность обучения устанавливаются работодателем по согласованию с первичной профсоюзной организацией или иным уполномоченным работниками представительным органом с учетом характера профессий (должностей), видов работ, специфики производства, условий труда и требований Правил.</w:t>
      </w:r>
    </w:p>
    <w:p w:rsidR="00684370" w:rsidRPr="009F312C" w:rsidRDefault="00684370" w:rsidP="0012722D">
      <w:pPr>
        <w:spacing w:line="276" w:lineRule="auto"/>
        <w:ind w:firstLine="709"/>
        <w:jc w:val="both"/>
        <w:rPr>
          <w:b/>
        </w:rPr>
      </w:pPr>
      <w:r w:rsidRPr="009F312C">
        <w:rPr>
          <w:b/>
        </w:rPr>
        <w:t>Требования к обеспечению безопасных условий труда при организ</w:t>
      </w:r>
      <w:r>
        <w:rPr>
          <w:b/>
        </w:rPr>
        <w:t>ации работ повышенной опасности</w:t>
      </w:r>
    </w:p>
    <w:p w:rsidR="00684370" w:rsidRPr="009F312C" w:rsidRDefault="00684370" w:rsidP="0012722D">
      <w:pPr>
        <w:spacing w:line="276" w:lineRule="auto"/>
        <w:ind w:firstLine="709"/>
        <w:jc w:val="both"/>
      </w:pPr>
      <w:r w:rsidRPr="009F312C">
        <w:t xml:space="preserve">К работам повышенной опасности относятся работы, при выполнении которых имеется или может возникнуть производственная </w:t>
      </w:r>
      <w:r w:rsidRPr="00A767D2">
        <w:rPr>
          <w:u w:val="single"/>
        </w:rPr>
        <w:t>опасность вне связи с характером</w:t>
      </w:r>
      <w:r w:rsidRPr="009F312C">
        <w:t xml:space="preserve"> выполняемой работы. При производстве указанных работ, кроме обычных мер безопасности, необходимо выполнение дополнительных мероприятий, разрабатываемых отдельно для каждой конкретной производственной операции.</w:t>
      </w:r>
    </w:p>
    <w:p w:rsidR="00684370" w:rsidRDefault="00684370" w:rsidP="0012722D">
      <w:pPr>
        <w:spacing w:line="276" w:lineRule="auto"/>
        <w:ind w:firstLine="709"/>
        <w:jc w:val="both"/>
      </w:pPr>
      <w:proofErr w:type="gramStart"/>
      <w:r w:rsidRPr="009F312C">
        <w:t xml:space="preserve">Основным требованием к обеспечению безопасных условий труда при организации работ повышенной опасности является определение опасных и вредных производственных факторов, с которыми столкнутся работники при предстоящей работе, и управление ими посредством оформления </w:t>
      </w:r>
      <w:r w:rsidRPr="00B94F4A">
        <w:t xml:space="preserve">наряда-допуска </w:t>
      </w:r>
      <w:r w:rsidRPr="00B94F4A">
        <w:rPr>
          <w:u w:val="single"/>
        </w:rPr>
        <w:t>соответствующей формы</w:t>
      </w:r>
      <w:r w:rsidRPr="009F312C">
        <w:t>, установленной соответствующими правилами, например, ПОТ при работе на высоте, ПОТ при эксплуатации электроустановок, ПОТ при эксплуатации тепловых энергоустановок и т.д.</w:t>
      </w:r>
      <w:proofErr w:type="gramEnd"/>
    </w:p>
    <w:p w:rsidR="00684370" w:rsidRDefault="00684370" w:rsidP="0012722D">
      <w:pPr>
        <w:spacing w:line="276" w:lineRule="auto"/>
        <w:ind w:firstLine="709"/>
        <w:jc w:val="both"/>
      </w:pPr>
      <w:r>
        <w:t>Организационными мероприятиями, обеспечивающими, безопасность работ повышенной опасности являются:</w:t>
      </w:r>
    </w:p>
    <w:p w:rsidR="00684370" w:rsidRDefault="00684370" w:rsidP="0012722D">
      <w:pPr>
        <w:spacing w:line="276" w:lineRule="auto"/>
        <w:ind w:firstLine="709"/>
        <w:jc w:val="both"/>
      </w:pPr>
      <w:r>
        <w:t>- оформление наряда, распоряжения;</w:t>
      </w:r>
    </w:p>
    <w:p w:rsidR="00684370" w:rsidRDefault="00684370" w:rsidP="0012722D">
      <w:pPr>
        <w:spacing w:line="276" w:lineRule="auto"/>
        <w:ind w:firstLine="709"/>
        <w:jc w:val="both"/>
      </w:pPr>
      <w:r>
        <w:t>- допуск к работе;</w:t>
      </w:r>
    </w:p>
    <w:p w:rsidR="00684370" w:rsidRDefault="00684370" w:rsidP="0012722D">
      <w:pPr>
        <w:spacing w:line="276" w:lineRule="auto"/>
        <w:ind w:firstLine="709"/>
        <w:jc w:val="both"/>
      </w:pPr>
      <w:r>
        <w:t>- надзор во время работы;</w:t>
      </w:r>
    </w:p>
    <w:p w:rsidR="00684370" w:rsidRPr="009F312C" w:rsidRDefault="00684370" w:rsidP="0012722D">
      <w:pPr>
        <w:spacing w:line="276" w:lineRule="auto"/>
        <w:ind w:firstLine="709"/>
        <w:jc w:val="both"/>
      </w:pPr>
      <w:r>
        <w:t>- оформление перерыва в работе, окончания работы.</w:t>
      </w:r>
    </w:p>
    <w:p w:rsidR="00684370" w:rsidRDefault="00684370" w:rsidP="0012722D">
      <w:pPr>
        <w:widowControl w:val="0"/>
        <w:autoSpaceDE w:val="0"/>
        <w:autoSpaceDN w:val="0"/>
        <w:adjustRightInd w:val="0"/>
        <w:spacing w:line="276" w:lineRule="auto"/>
        <w:jc w:val="right"/>
      </w:pPr>
      <w:r w:rsidRPr="009F312C">
        <w:rPr>
          <w:b/>
        </w:rPr>
        <w:t>Примерный перечень</w:t>
      </w:r>
      <w:r w:rsidRPr="009F312C">
        <w:t xml:space="preserve"> </w:t>
      </w:r>
      <w:r w:rsidRPr="009F312C">
        <w:rPr>
          <w:b/>
        </w:rPr>
        <w:t>работ повышенной опасности</w:t>
      </w:r>
      <w:r w:rsidRPr="009F312C">
        <w:t>, пр</w:t>
      </w:r>
      <w:r>
        <w:t>и выполнении которых</w:t>
      </w:r>
    </w:p>
    <w:p w:rsidR="00684370" w:rsidRDefault="00684370" w:rsidP="0012722D">
      <w:pPr>
        <w:widowControl w:val="0"/>
        <w:autoSpaceDE w:val="0"/>
        <w:autoSpaceDN w:val="0"/>
        <w:adjustRightInd w:val="0"/>
        <w:spacing w:line="276" w:lineRule="auto"/>
      </w:pPr>
      <w:r w:rsidRPr="009F312C">
        <w:t xml:space="preserve">необходимо оформление наряда-допуска, приводится в приложении № 2 </w:t>
      </w:r>
      <w:r>
        <w:t>к Примерному положению о системе управления охраной труда, утв. приказом Минтруда России от 29.10.2021 г. №776н</w:t>
      </w:r>
    </w:p>
    <w:p w:rsidR="00684370" w:rsidRPr="00684370" w:rsidRDefault="00684370" w:rsidP="0012722D">
      <w:pPr>
        <w:widowControl w:val="0"/>
        <w:autoSpaceDE w:val="0"/>
        <w:autoSpaceDN w:val="0"/>
        <w:adjustRightInd w:val="0"/>
        <w:spacing w:line="276" w:lineRule="auto"/>
        <w:jc w:val="center"/>
        <w:rPr>
          <w:b/>
          <w:bCs/>
          <w:sz w:val="28"/>
          <w:szCs w:val="28"/>
        </w:rPr>
      </w:pPr>
      <w:r w:rsidRPr="00684370">
        <w:rPr>
          <w:b/>
          <w:bCs/>
          <w:sz w:val="28"/>
          <w:szCs w:val="28"/>
        </w:rPr>
        <w:t xml:space="preserve">Примерный перечень </w:t>
      </w:r>
    </w:p>
    <w:p w:rsidR="00684370" w:rsidRPr="00684370" w:rsidRDefault="00684370" w:rsidP="0012722D">
      <w:pPr>
        <w:widowControl w:val="0"/>
        <w:autoSpaceDE w:val="0"/>
        <w:autoSpaceDN w:val="0"/>
        <w:adjustRightInd w:val="0"/>
        <w:spacing w:line="276" w:lineRule="auto"/>
        <w:jc w:val="center"/>
        <w:rPr>
          <w:sz w:val="28"/>
          <w:szCs w:val="28"/>
        </w:rPr>
      </w:pPr>
      <w:r w:rsidRPr="00684370">
        <w:rPr>
          <w:b/>
          <w:bCs/>
          <w:sz w:val="28"/>
          <w:szCs w:val="28"/>
        </w:rPr>
        <w:t>работ повышенной опасности, к которым предъявляются отдельные требования по организации работ и обучению работников</w:t>
      </w:r>
    </w:p>
    <w:tbl>
      <w:tblPr>
        <w:tblW w:w="0" w:type="auto"/>
        <w:jc w:val="center"/>
        <w:tblCellMar>
          <w:left w:w="0" w:type="dxa"/>
          <w:right w:w="0" w:type="dxa"/>
        </w:tblCellMar>
        <w:tblLook w:val="0000"/>
      </w:tblPr>
      <w:tblGrid>
        <w:gridCol w:w="810"/>
        <w:gridCol w:w="2970"/>
        <w:gridCol w:w="5220"/>
      </w:tblGrid>
      <w:tr w:rsidR="00684370" w:rsidTr="004D0BD9">
        <w:trPr>
          <w:jc w:val="center"/>
        </w:trPr>
        <w:tc>
          <w:tcPr>
            <w:tcW w:w="81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jc w:val="center"/>
            </w:pPr>
            <w:r>
              <w:t xml:space="preserve">N </w:t>
            </w:r>
            <w:proofErr w:type="spellStart"/>
            <w:proofErr w:type="gramStart"/>
            <w:r>
              <w:t>п</w:t>
            </w:r>
            <w:proofErr w:type="spellEnd"/>
            <w:proofErr w:type="gramEnd"/>
            <w:r>
              <w:t>/</w:t>
            </w:r>
            <w:proofErr w:type="spellStart"/>
            <w:r>
              <w:t>п</w:t>
            </w:r>
            <w:proofErr w:type="spellEnd"/>
          </w:p>
        </w:tc>
        <w:tc>
          <w:tcPr>
            <w:tcW w:w="297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jc w:val="center"/>
            </w:pPr>
            <w:r>
              <w:t>Наименование работ</w:t>
            </w:r>
          </w:p>
        </w:tc>
        <w:tc>
          <w:tcPr>
            <w:tcW w:w="522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jc w:val="center"/>
            </w:pPr>
            <w:r>
              <w:t>Разновидности работ</w:t>
            </w:r>
          </w:p>
        </w:tc>
      </w:tr>
      <w:tr w:rsidR="00684370" w:rsidTr="004D0BD9">
        <w:trPr>
          <w:jc w:val="center"/>
        </w:trPr>
        <w:tc>
          <w:tcPr>
            <w:tcW w:w="81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1</w:t>
            </w:r>
          </w:p>
        </w:tc>
        <w:tc>
          <w:tcPr>
            <w:tcW w:w="297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Земляные работы</w:t>
            </w:r>
          </w:p>
        </w:tc>
        <w:tc>
          <w:tcPr>
            <w:tcW w:w="522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1.1. Земляные работы в зоне расположения подземных энергетических сетей, газопроводов, нефтепроводов, других подземных коммуникаций и объектов;</w:t>
            </w:r>
          </w:p>
          <w:p w:rsidR="00684370" w:rsidRDefault="00684370" w:rsidP="0012722D">
            <w:pPr>
              <w:widowControl w:val="0"/>
              <w:autoSpaceDE w:val="0"/>
              <w:autoSpaceDN w:val="0"/>
              <w:adjustRightInd w:val="0"/>
            </w:pPr>
            <w:r>
              <w:t>1.2. Земляные работы на участках с патогенным заражением почвы (свалки, скотомогильники и другие), в охранных зонах подземных электрических сетей, газопровода, нефтепровода, нефтепродуктопровода и других опасных подземных коммуникаций;</w:t>
            </w:r>
          </w:p>
          <w:p w:rsidR="00684370" w:rsidRDefault="00684370" w:rsidP="0012722D">
            <w:pPr>
              <w:widowControl w:val="0"/>
              <w:autoSpaceDE w:val="0"/>
              <w:autoSpaceDN w:val="0"/>
              <w:adjustRightInd w:val="0"/>
            </w:pPr>
            <w:r>
              <w:t>1.3. Земляные работы в зоне расположения подземных газопроводов, нефтепроводов и других аналогичных подземных коммуникаций и объектов;</w:t>
            </w:r>
          </w:p>
          <w:p w:rsidR="00684370" w:rsidRDefault="00684370" w:rsidP="0012722D">
            <w:pPr>
              <w:widowControl w:val="0"/>
              <w:autoSpaceDE w:val="0"/>
              <w:autoSpaceDN w:val="0"/>
              <w:adjustRightInd w:val="0"/>
            </w:pPr>
            <w:r>
              <w:t>1.4. Земляные работы в котлованах, на откосах и склонах;</w:t>
            </w:r>
          </w:p>
          <w:p w:rsidR="00684370" w:rsidRDefault="00684370" w:rsidP="0012722D">
            <w:pPr>
              <w:widowControl w:val="0"/>
              <w:autoSpaceDE w:val="0"/>
              <w:autoSpaceDN w:val="0"/>
              <w:adjustRightInd w:val="0"/>
            </w:pPr>
            <w:r>
              <w:t>1.5. Рытье котлованов, траншей глубиной более 1,5 м и производство работ в них;</w:t>
            </w:r>
          </w:p>
          <w:p w:rsidR="00684370" w:rsidRDefault="00684370" w:rsidP="0012722D">
            <w:pPr>
              <w:widowControl w:val="0"/>
              <w:autoSpaceDE w:val="0"/>
              <w:autoSpaceDN w:val="0"/>
              <w:adjustRightInd w:val="0"/>
            </w:pPr>
            <w:r>
              <w:t>1.6. Земляные работы на трамвайных путях;</w:t>
            </w:r>
          </w:p>
          <w:p w:rsidR="00684370" w:rsidRDefault="00684370" w:rsidP="0012722D">
            <w:pPr>
              <w:widowControl w:val="0"/>
              <w:autoSpaceDE w:val="0"/>
              <w:autoSpaceDN w:val="0"/>
              <w:adjustRightInd w:val="0"/>
            </w:pPr>
            <w:r>
              <w:t>1.7. Земляные работы на сетях и сооружениях водоснабжения и водоотведения.</w:t>
            </w:r>
          </w:p>
        </w:tc>
      </w:tr>
      <w:tr w:rsidR="00684370" w:rsidTr="004D0BD9">
        <w:trPr>
          <w:jc w:val="center"/>
        </w:trPr>
        <w:tc>
          <w:tcPr>
            <w:tcW w:w="810" w:type="dxa"/>
            <w:tcBorders>
              <w:top w:val="single" w:sz="6" w:space="0" w:color="auto"/>
              <w:left w:val="single" w:sz="6" w:space="0" w:color="auto"/>
              <w:bottom w:val="nil"/>
              <w:right w:val="single" w:sz="6" w:space="0" w:color="auto"/>
            </w:tcBorders>
          </w:tcPr>
          <w:p w:rsidR="00684370" w:rsidRDefault="00684370" w:rsidP="0012722D">
            <w:pPr>
              <w:widowControl w:val="0"/>
              <w:autoSpaceDE w:val="0"/>
              <w:autoSpaceDN w:val="0"/>
              <w:adjustRightInd w:val="0"/>
            </w:pPr>
            <w:r>
              <w:t>2</w:t>
            </w:r>
          </w:p>
        </w:tc>
        <w:tc>
          <w:tcPr>
            <w:tcW w:w="2970" w:type="dxa"/>
            <w:tcBorders>
              <w:top w:val="single" w:sz="6" w:space="0" w:color="auto"/>
              <w:left w:val="single" w:sz="6" w:space="0" w:color="auto"/>
              <w:bottom w:val="nil"/>
              <w:right w:val="single" w:sz="6" w:space="0" w:color="auto"/>
            </w:tcBorders>
          </w:tcPr>
          <w:p w:rsidR="00684370" w:rsidRDefault="00684370" w:rsidP="0012722D">
            <w:pPr>
              <w:widowControl w:val="0"/>
              <w:autoSpaceDE w:val="0"/>
              <w:autoSpaceDN w:val="0"/>
              <w:adjustRightInd w:val="0"/>
            </w:pPr>
            <w:r>
              <w:t>Ремонтные, монтажные и демонтажные работы</w:t>
            </w:r>
          </w:p>
        </w:tc>
        <w:tc>
          <w:tcPr>
            <w:tcW w:w="5220" w:type="dxa"/>
            <w:tcBorders>
              <w:top w:val="single" w:sz="6" w:space="0" w:color="auto"/>
              <w:left w:val="single" w:sz="6" w:space="0" w:color="auto"/>
              <w:bottom w:val="nil"/>
              <w:right w:val="single" w:sz="6" w:space="0" w:color="auto"/>
            </w:tcBorders>
          </w:tcPr>
          <w:p w:rsidR="00684370" w:rsidRDefault="00684370" w:rsidP="0012722D">
            <w:pPr>
              <w:widowControl w:val="0"/>
              <w:autoSpaceDE w:val="0"/>
              <w:autoSpaceDN w:val="0"/>
              <w:adjustRightInd w:val="0"/>
            </w:pPr>
            <w:r>
              <w:t>2.1. Работы по разборке (обрушению) зданий и сооружений, а также по укреплению и восстановлению аварийных частей и элементов зданий и сооружений;</w:t>
            </w:r>
          </w:p>
          <w:p w:rsidR="00684370" w:rsidRDefault="00684370" w:rsidP="0012722D">
            <w:pPr>
              <w:widowControl w:val="0"/>
              <w:autoSpaceDE w:val="0"/>
              <w:autoSpaceDN w:val="0"/>
              <w:adjustRightInd w:val="0"/>
            </w:pPr>
            <w:r>
              <w:t>2.2. Монтаж и демонтаж оборудования (включая технологическое оборудование);</w:t>
            </w:r>
          </w:p>
          <w:p w:rsidR="00684370" w:rsidRDefault="00684370" w:rsidP="0012722D">
            <w:pPr>
              <w:widowControl w:val="0"/>
              <w:autoSpaceDE w:val="0"/>
              <w:autoSpaceDN w:val="0"/>
              <w:adjustRightInd w:val="0"/>
            </w:pPr>
            <w:r>
              <w:t>2.3. Монтажные и ремонтные работы в непосредственной близости от открытых движущихся частей работающего оборудования (включая технологическое оборудование), а также вблизи электрических проводов, находящихся под напряжением;</w:t>
            </w:r>
          </w:p>
          <w:p w:rsidR="00684370" w:rsidRDefault="00684370" w:rsidP="0012722D">
            <w:pPr>
              <w:widowControl w:val="0"/>
              <w:autoSpaceDE w:val="0"/>
              <w:autoSpaceDN w:val="0"/>
              <w:adjustRightInd w:val="0"/>
            </w:pPr>
            <w:r>
              <w:t xml:space="preserve">2.4. </w:t>
            </w:r>
            <w:proofErr w:type="gramStart"/>
            <w:r>
              <w:t>Ремонтные и монтажные работ в непосредственной близости от открытых движущихся частей работающего оборудования, а также вблизи электрических приводов, находящихся под напряжением;</w:t>
            </w:r>
            <w:proofErr w:type="gramEnd"/>
          </w:p>
          <w:p w:rsidR="00684370" w:rsidRDefault="00684370" w:rsidP="0012722D">
            <w:pPr>
              <w:widowControl w:val="0"/>
              <w:autoSpaceDE w:val="0"/>
              <w:autoSpaceDN w:val="0"/>
              <w:adjustRightInd w:val="0"/>
            </w:pPr>
            <w:r>
              <w:t>2.5. Строительные, монтажные и ремонтные работы на высоте без применения инвентарных лесов и подмостей;</w:t>
            </w:r>
          </w:p>
          <w:p w:rsidR="00684370" w:rsidRDefault="00684370" w:rsidP="0012722D">
            <w:pPr>
              <w:widowControl w:val="0"/>
              <w:autoSpaceDE w:val="0"/>
              <w:autoSpaceDN w:val="0"/>
              <w:adjustRightInd w:val="0"/>
            </w:pPr>
            <w:r>
              <w:t>2.6. Ремонт трубопроводов пара и горячей воды технологического оборудования;</w:t>
            </w:r>
          </w:p>
          <w:p w:rsidR="00684370" w:rsidRDefault="00684370" w:rsidP="0012722D">
            <w:pPr>
              <w:widowControl w:val="0"/>
              <w:autoSpaceDE w:val="0"/>
              <w:autoSpaceDN w:val="0"/>
              <w:adjustRightInd w:val="0"/>
            </w:pPr>
            <w:r>
              <w:t>2.7. Работы по ремонту трубопроводов пара и горячей воды;</w:t>
            </w:r>
          </w:p>
          <w:p w:rsidR="00684370" w:rsidRDefault="00684370" w:rsidP="0012722D">
            <w:pPr>
              <w:widowControl w:val="0"/>
              <w:autoSpaceDE w:val="0"/>
              <w:autoSpaceDN w:val="0"/>
              <w:adjustRightInd w:val="0"/>
            </w:pPr>
            <w:r>
              <w:t xml:space="preserve">2.8. Работы по очистке и ремонту воздуховодов, </w:t>
            </w:r>
            <w:proofErr w:type="spellStart"/>
            <w:r>
              <w:t>воздухоотводов</w:t>
            </w:r>
            <w:proofErr w:type="spellEnd"/>
            <w:r>
              <w:t>, фильтров и вентиляторов вытяжных систем вентиляции химических лабораторий, складов и других помещений, в которых хранятся сильнодействующие химические и другие опасные вещества;</w:t>
            </w:r>
          </w:p>
          <w:p w:rsidR="00684370" w:rsidRDefault="00684370" w:rsidP="0012722D">
            <w:pPr>
              <w:widowControl w:val="0"/>
              <w:autoSpaceDE w:val="0"/>
              <w:autoSpaceDN w:val="0"/>
              <w:adjustRightInd w:val="0"/>
            </w:pPr>
            <w:r>
              <w:t>2.9. Ремонт грузоподъемных машин (кроме колесных и гусеничных самоходных), крановых тележек, подкрановых путей;</w:t>
            </w:r>
          </w:p>
          <w:p w:rsidR="00684370" w:rsidRDefault="00684370" w:rsidP="0012722D">
            <w:pPr>
              <w:widowControl w:val="0"/>
              <w:autoSpaceDE w:val="0"/>
              <w:autoSpaceDN w:val="0"/>
              <w:adjustRightInd w:val="0"/>
            </w:pPr>
            <w:r>
              <w:t>2.10. Ремонт вращающихся механизмов;</w:t>
            </w:r>
          </w:p>
          <w:p w:rsidR="00684370" w:rsidRDefault="00684370" w:rsidP="0012722D">
            <w:pPr>
              <w:widowControl w:val="0"/>
              <w:autoSpaceDE w:val="0"/>
              <w:autoSpaceDN w:val="0"/>
              <w:adjustRightInd w:val="0"/>
            </w:pPr>
            <w:r>
              <w:t>2.11. Теплоизоляционные работы, нанесение антикоррозийных покрытий;</w:t>
            </w:r>
          </w:p>
          <w:p w:rsidR="00684370" w:rsidRDefault="00684370" w:rsidP="0012722D">
            <w:pPr>
              <w:widowControl w:val="0"/>
              <w:autoSpaceDE w:val="0"/>
              <w:autoSpaceDN w:val="0"/>
              <w:adjustRightInd w:val="0"/>
            </w:pPr>
            <w:r>
              <w:t>2.12. Нанесение антикоррозионных покрытий;</w:t>
            </w:r>
          </w:p>
          <w:p w:rsidR="00684370" w:rsidRDefault="00684370" w:rsidP="0012722D">
            <w:pPr>
              <w:widowControl w:val="0"/>
              <w:autoSpaceDE w:val="0"/>
              <w:autoSpaceDN w:val="0"/>
              <w:adjustRightInd w:val="0"/>
            </w:pPr>
            <w:r>
              <w:t xml:space="preserve">2.13. Техническое обслуживание и ремонт объектов теплоснабжения и </w:t>
            </w:r>
            <w:proofErr w:type="spellStart"/>
            <w:r>
              <w:t>теплопотребляющих</w:t>
            </w:r>
            <w:proofErr w:type="spellEnd"/>
            <w:r>
              <w:t xml:space="preserve"> установок;</w:t>
            </w:r>
          </w:p>
          <w:p w:rsidR="00684370" w:rsidRDefault="00684370" w:rsidP="0012722D">
            <w:pPr>
              <w:widowControl w:val="0"/>
              <w:autoSpaceDE w:val="0"/>
              <w:autoSpaceDN w:val="0"/>
              <w:adjustRightInd w:val="0"/>
            </w:pPr>
            <w:r>
              <w:t>2.14. Проведение ремонтных работ при эксплуатации теплоиспользующих установок, тепловых сетей и оборудования;</w:t>
            </w:r>
          </w:p>
          <w:p w:rsidR="00684370" w:rsidRDefault="00684370" w:rsidP="0012722D">
            <w:pPr>
              <w:widowControl w:val="0"/>
              <w:autoSpaceDE w:val="0"/>
              <w:autoSpaceDN w:val="0"/>
              <w:adjustRightInd w:val="0"/>
            </w:pPr>
            <w:r>
              <w:t>2.15. Ремонтные, монтажные, наладочные, строительные работы в цехах и на территории организации, эксплуатирующей опасные производственные объекты;</w:t>
            </w:r>
          </w:p>
          <w:p w:rsidR="00684370" w:rsidRDefault="00684370" w:rsidP="0012722D">
            <w:pPr>
              <w:widowControl w:val="0"/>
              <w:autoSpaceDE w:val="0"/>
              <w:autoSpaceDN w:val="0"/>
              <w:adjustRightInd w:val="0"/>
            </w:pPr>
            <w:r>
              <w:t>2.16. Осуществление текущего ремонта, демонтажа оборудования, а также производство ремонтных или каких-либо строительно-монтажных работ при наличии опасных факторов действующего опасного производственного объекта;</w:t>
            </w:r>
          </w:p>
          <w:p w:rsidR="00684370" w:rsidRDefault="00684370" w:rsidP="0012722D">
            <w:pPr>
              <w:widowControl w:val="0"/>
              <w:autoSpaceDE w:val="0"/>
              <w:autoSpaceDN w:val="0"/>
              <w:adjustRightInd w:val="0"/>
            </w:pPr>
            <w:r>
              <w:t>2.17. Монтаж оборудования, трубопроводов и воздухопроводов в охранных зонах воздушных линий электропередачи, газопроводов, а также складов легковоспламеняющихся или горючих жидкостей, горючих или сжиженных газов;</w:t>
            </w:r>
          </w:p>
          <w:p w:rsidR="00684370" w:rsidRDefault="00684370" w:rsidP="0012722D">
            <w:pPr>
              <w:widowControl w:val="0"/>
              <w:autoSpaceDE w:val="0"/>
              <w:autoSpaceDN w:val="0"/>
              <w:adjustRightInd w:val="0"/>
            </w:pPr>
            <w:r>
              <w:t>2.18. Монтажные работы в действующих теплосиловых и электрических цехах, ремонтные работы на электроустановках в открытых распределительных устройствах и в электрических сетях;</w:t>
            </w:r>
          </w:p>
          <w:p w:rsidR="00684370" w:rsidRDefault="00684370" w:rsidP="0012722D">
            <w:pPr>
              <w:widowControl w:val="0"/>
              <w:autoSpaceDE w:val="0"/>
              <w:autoSpaceDN w:val="0"/>
              <w:adjustRightInd w:val="0"/>
            </w:pPr>
            <w:r>
              <w:t>2.19. Работы в теплосиловых и электрических цехах, ремонтные работы на электроустановках в открытых распределительных устройствах и в сетях, работы по ремонту находящихся в эксплуатации теплоиспользующих установок, тепловых сетей и теплового оборудования;</w:t>
            </w:r>
          </w:p>
          <w:p w:rsidR="00684370" w:rsidRDefault="00684370" w:rsidP="0012722D">
            <w:pPr>
              <w:widowControl w:val="0"/>
              <w:autoSpaceDE w:val="0"/>
              <w:autoSpaceDN w:val="0"/>
              <w:adjustRightInd w:val="0"/>
            </w:pPr>
            <w:r>
              <w:t>2.20. Работы по ремонту оборудования и трубопроводов, в которых обращаются (транспортируются) опасные химические вещества;</w:t>
            </w:r>
          </w:p>
          <w:p w:rsidR="00684370" w:rsidRDefault="00684370" w:rsidP="0012722D">
            <w:pPr>
              <w:widowControl w:val="0"/>
              <w:autoSpaceDE w:val="0"/>
              <w:autoSpaceDN w:val="0"/>
              <w:adjustRightInd w:val="0"/>
            </w:pPr>
            <w:r>
              <w:t>2.21. Монтаж трамвайных путей;</w:t>
            </w:r>
          </w:p>
        </w:tc>
      </w:tr>
      <w:tr w:rsidR="00684370" w:rsidTr="004D0BD9">
        <w:trPr>
          <w:jc w:val="center"/>
        </w:trPr>
        <w:tc>
          <w:tcPr>
            <w:tcW w:w="810" w:type="dxa"/>
            <w:tcBorders>
              <w:top w:val="nil"/>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 </w:t>
            </w:r>
          </w:p>
        </w:tc>
        <w:tc>
          <w:tcPr>
            <w:tcW w:w="2970" w:type="dxa"/>
            <w:tcBorders>
              <w:top w:val="nil"/>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 </w:t>
            </w:r>
          </w:p>
        </w:tc>
        <w:tc>
          <w:tcPr>
            <w:tcW w:w="5220" w:type="dxa"/>
            <w:tcBorders>
              <w:top w:val="nil"/>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2.22. Огневые работы (включая временные огневые работы) Временные огневые работы, связанные с аварийно-восстановительным ремонтом техники, оборудования, резкой и отогреванием оборудования и коммуникаций и работы во взрывоопасных и пожароопасных помещениях;</w:t>
            </w:r>
          </w:p>
          <w:p w:rsidR="00684370" w:rsidRDefault="00684370" w:rsidP="0012722D">
            <w:pPr>
              <w:widowControl w:val="0"/>
              <w:autoSpaceDE w:val="0"/>
              <w:autoSpaceDN w:val="0"/>
              <w:adjustRightInd w:val="0"/>
            </w:pPr>
            <w:r>
              <w:t xml:space="preserve">2.23. Работы по монтажу, демонтажу, ремонту и профилактическому обслуживанию грузоподъемных кранов, лифтов, элеваторов, </w:t>
            </w:r>
            <w:proofErr w:type="spellStart"/>
            <w:r>
              <w:t>спускников</w:t>
            </w:r>
            <w:proofErr w:type="spellEnd"/>
            <w:r>
              <w:t>, ленточных, пластинчатых и цепных конвейеров;</w:t>
            </w:r>
          </w:p>
          <w:p w:rsidR="00684370" w:rsidRDefault="00684370" w:rsidP="0012722D">
            <w:pPr>
              <w:widowControl w:val="0"/>
              <w:autoSpaceDE w:val="0"/>
              <w:autoSpaceDN w:val="0"/>
              <w:adjustRightInd w:val="0"/>
            </w:pPr>
            <w:r>
              <w:t>2.24. Работы по монтажу, демонтажу, ремонту, наладке и профилактическому обслуживанию технологического оборудования (агрегаты, насосы перекачки агрессивных и взрывопожарных жидкостей);</w:t>
            </w:r>
          </w:p>
          <w:p w:rsidR="00684370" w:rsidRDefault="00684370" w:rsidP="0012722D">
            <w:pPr>
              <w:widowControl w:val="0"/>
              <w:autoSpaceDE w:val="0"/>
              <w:autoSpaceDN w:val="0"/>
              <w:adjustRightInd w:val="0"/>
            </w:pPr>
            <w:r>
              <w:t xml:space="preserve">2.25. Ремонт, очистка и ревизия колпака сушильной части бумагоделательной машины, сушильных цилиндров, метальных устройств, </w:t>
            </w:r>
            <w:proofErr w:type="spellStart"/>
            <w:r>
              <w:t>гидроразбивателей</w:t>
            </w:r>
            <w:proofErr w:type="spellEnd"/>
            <w:r>
              <w:t>, вакуум-фильтров;</w:t>
            </w:r>
          </w:p>
          <w:p w:rsidR="00684370" w:rsidRDefault="00684370" w:rsidP="0012722D">
            <w:pPr>
              <w:widowControl w:val="0"/>
              <w:autoSpaceDE w:val="0"/>
              <w:autoSpaceDN w:val="0"/>
              <w:adjustRightInd w:val="0"/>
            </w:pPr>
            <w:r>
              <w:t>2.26. Ремонтные работы на электроустановках в открытых распределительных устройствах и в сетях;</w:t>
            </w:r>
          </w:p>
          <w:p w:rsidR="00684370" w:rsidRDefault="00684370" w:rsidP="0012722D">
            <w:pPr>
              <w:widowControl w:val="0"/>
              <w:autoSpaceDE w:val="0"/>
              <w:autoSpaceDN w:val="0"/>
              <w:adjustRightInd w:val="0"/>
            </w:pPr>
            <w:r>
              <w:t>2.27. Ремонтные работы на находящихся в эксплуатации теплоиспользующих установках, тепловых сетях и тепловом оборудовании;</w:t>
            </w:r>
          </w:p>
          <w:p w:rsidR="00684370" w:rsidRDefault="00684370" w:rsidP="0012722D">
            <w:pPr>
              <w:widowControl w:val="0"/>
              <w:autoSpaceDE w:val="0"/>
              <w:autoSpaceDN w:val="0"/>
              <w:adjustRightInd w:val="0"/>
            </w:pPr>
            <w:r>
              <w:t>2.28. Ремонт сливо-наливного оборудования эстакад;</w:t>
            </w:r>
          </w:p>
          <w:p w:rsidR="00684370" w:rsidRDefault="00684370" w:rsidP="0012722D">
            <w:pPr>
              <w:widowControl w:val="0"/>
              <w:autoSpaceDE w:val="0"/>
              <w:autoSpaceDN w:val="0"/>
              <w:adjustRightInd w:val="0"/>
            </w:pPr>
            <w:r>
              <w:t>2.29. Зачистка и ремонт резервуаров;</w:t>
            </w:r>
          </w:p>
          <w:p w:rsidR="00684370" w:rsidRDefault="00684370" w:rsidP="0012722D">
            <w:pPr>
              <w:widowControl w:val="0"/>
              <w:autoSpaceDE w:val="0"/>
              <w:autoSpaceDN w:val="0"/>
              <w:adjustRightInd w:val="0"/>
            </w:pPr>
            <w:r>
              <w:t>2.30. Ремонтные работы внутри диффузионных аппаратов;</w:t>
            </w:r>
          </w:p>
          <w:p w:rsidR="00684370" w:rsidRDefault="00684370" w:rsidP="0012722D">
            <w:pPr>
              <w:widowControl w:val="0"/>
              <w:autoSpaceDE w:val="0"/>
              <w:autoSpaceDN w:val="0"/>
              <w:adjustRightInd w:val="0"/>
            </w:pPr>
            <w:r>
              <w:t>2.31. Работы, связанные со спуском работников в приемные воронки питателей технологического оборудования, силосы и бункера для их осмотра или ремонта;</w:t>
            </w:r>
          </w:p>
          <w:p w:rsidR="00684370" w:rsidRDefault="00684370" w:rsidP="0012722D">
            <w:pPr>
              <w:widowControl w:val="0"/>
              <w:autoSpaceDE w:val="0"/>
              <w:autoSpaceDN w:val="0"/>
              <w:adjustRightInd w:val="0"/>
            </w:pPr>
            <w:r>
              <w:t>2.32. Ремонт аммиачных холодильных установок;</w:t>
            </w:r>
          </w:p>
          <w:p w:rsidR="00684370" w:rsidRDefault="00684370" w:rsidP="0012722D">
            <w:pPr>
              <w:widowControl w:val="0"/>
              <w:autoSpaceDE w:val="0"/>
              <w:autoSpaceDN w:val="0"/>
              <w:adjustRightInd w:val="0"/>
            </w:pPr>
            <w:r>
              <w:t>2.33. Работы по подъему, монтажу и демонтажу тяжеловесного и крупногабаритного оборудования;</w:t>
            </w:r>
          </w:p>
          <w:p w:rsidR="00684370" w:rsidRDefault="00684370" w:rsidP="0012722D">
            <w:pPr>
              <w:widowControl w:val="0"/>
              <w:autoSpaceDE w:val="0"/>
              <w:autoSpaceDN w:val="0"/>
              <w:adjustRightInd w:val="0"/>
            </w:pPr>
            <w:r>
              <w:t xml:space="preserve">2.34. Осмотр и ремонт </w:t>
            </w:r>
            <w:proofErr w:type="spellStart"/>
            <w:r>
              <w:t>надсушильных</w:t>
            </w:r>
            <w:proofErr w:type="spellEnd"/>
            <w:r>
              <w:t xml:space="preserve">, </w:t>
            </w:r>
            <w:proofErr w:type="spellStart"/>
            <w:r>
              <w:t>подсушильных</w:t>
            </w:r>
            <w:proofErr w:type="spellEnd"/>
            <w:r>
              <w:t xml:space="preserve"> бункеров и </w:t>
            </w:r>
            <w:proofErr w:type="spellStart"/>
            <w:r>
              <w:t>тепловлагообменников</w:t>
            </w:r>
            <w:proofErr w:type="spellEnd"/>
            <w:r>
              <w:t>;</w:t>
            </w:r>
          </w:p>
          <w:p w:rsidR="00684370" w:rsidRDefault="00684370" w:rsidP="0012722D">
            <w:pPr>
              <w:widowControl w:val="0"/>
              <w:autoSpaceDE w:val="0"/>
              <w:autoSpaceDN w:val="0"/>
              <w:adjustRightInd w:val="0"/>
            </w:pPr>
            <w:r>
              <w:t>2.35. Монтажные и ремонтные работы вблизи действующего оборудования;</w:t>
            </w:r>
          </w:p>
          <w:p w:rsidR="00684370" w:rsidRDefault="00684370" w:rsidP="0012722D">
            <w:pPr>
              <w:widowControl w:val="0"/>
              <w:autoSpaceDE w:val="0"/>
              <w:autoSpaceDN w:val="0"/>
              <w:adjustRightInd w:val="0"/>
            </w:pPr>
            <w:r>
              <w:t>2.36. Ремонт оборудования, газоходов, систем топливоподачи;</w:t>
            </w:r>
          </w:p>
          <w:p w:rsidR="00684370" w:rsidRDefault="00684370" w:rsidP="0012722D">
            <w:pPr>
              <w:widowControl w:val="0"/>
              <w:autoSpaceDE w:val="0"/>
              <w:autoSpaceDN w:val="0"/>
              <w:adjustRightInd w:val="0"/>
            </w:pPr>
            <w:r>
              <w:t>2.37. Внутренний осмотр, очистка и ремонт дробильных установок, болтушек;</w:t>
            </w:r>
          </w:p>
          <w:p w:rsidR="00684370" w:rsidRDefault="00684370" w:rsidP="0012722D">
            <w:pPr>
              <w:widowControl w:val="0"/>
              <w:autoSpaceDE w:val="0"/>
              <w:autoSpaceDN w:val="0"/>
              <w:adjustRightInd w:val="0"/>
            </w:pPr>
            <w:r>
              <w:t>2.38. Ремонтные работы в мазутном хозяйстве;</w:t>
            </w:r>
          </w:p>
          <w:p w:rsidR="00684370" w:rsidRDefault="00684370" w:rsidP="0012722D">
            <w:pPr>
              <w:widowControl w:val="0"/>
              <w:autoSpaceDE w:val="0"/>
              <w:autoSpaceDN w:val="0"/>
              <w:adjustRightInd w:val="0"/>
            </w:pPr>
            <w:r>
              <w:t>2.39. Работы по монтажу, демонтажу и ремонту артезианских скважин и водоподъемного оборудования;</w:t>
            </w:r>
          </w:p>
          <w:p w:rsidR="00684370" w:rsidRDefault="00684370" w:rsidP="0012722D">
            <w:pPr>
              <w:widowControl w:val="0"/>
              <w:autoSpaceDE w:val="0"/>
              <w:autoSpaceDN w:val="0"/>
              <w:adjustRightInd w:val="0"/>
            </w:pPr>
            <w:r>
              <w:t xml:space="preserve">2.40. Ремонтные работы, выполняемые на канализационных насосных станциях, </w:t>
            </w:r>
            <w:proofErr w:type="spellStart"/>
            <w:r>
              <w:t>метантенках</w:t>
            </w:r>
            <w:proofErr w:type="spellEnd"/>
            <w:r>
              <w:t xml:space="preserve"> и в других сооружениях и помещениях, при которых возможно появление взрывопожароопасных газов;</w:t>
            </w:r>
          </w:p>
          <w:p w:rsidR="00684370" w:rsidRDefault="00684370" w:rsidP="0012722D">
            <w:pPr>
              <w:widowControl w:val="0"/>
              <w:autoSpaceDE w:val="0"/>
              <w:autoSpaceDN w:val="0"/>
              <w:adjustRightInd w:val="0"/>
            </w:pPr>
            <w:r>
              <w:t>2.41. Ремонт и замена арматуры и трубопроводов сильнодействующих и ядовитых веществ;</w:t>
            </w:r>
          </w:p>
          <w:p w:rsidR="00684370" w:rsidRDefault="00684370" w:rsidP="0012722D">
            <w:pPr>
              <w:widowControl w:val="0"/>
              <w:autoSpaceDE w:val="0"/>
              <w:autoSpaceDN w:val="0"/>
              <w:adjustRightInd w:val="0"/>
            </w:pPr>
            <w:r>
              <w:t xml:space="preserve">2.42. Газоопасные работы, выполняемые на сетях </w:t>
            </w:r>
            <w:proofErr w:type="spellStart"/>
            <w:r>
              <w:t>газопотребления</w:t>
            </w:r>
            <w:proofErr w:type="spellEnd"/>
            <w:r>
              <w:t>, связанные с проведением ремонтных работ и возобновлением пуска газа.</w:t>
            </w:r>
          </w:p>
        </w:tc>
      </w:tr>
      <w:tr w:rsidR="00684370" w:rsidTr="004D0BD9">
        <w:trPr>
          <w:jc w:val="center"/>
        </w:trPr>
        <w:tc>
          <w:tcPr>
            <w:tcW w:w="81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3.</w:t>
            </w:r>
          </w:p>
        </w:tc>
        <w:tc>
          <w:tcPr>
            <w:tcW w:w="297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Работы вблизи вращающихся механизмов и движущихся частей оборудования</w:t>
            </w:r>
          </w:p>
        </w:tc>
        <w:tc>
          <w:tcPr>
            <w:tcW w:w="522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3.1. Монтажные и ремонтные работы в непосредственной близости от открытых движущихся частей работающего оборудования (включая технологическое оборудование), а также вблизи электрических проводов, находящихся под напряжением;</w:t>
            </w:r>
          </w:p>
          <w:p w:rsidR="00684370" w:rsidRDefault="00684370" w:rsidP="0012722D">
            <w:pPr>
              <w:widowControl w:val="0"/>
              <w:autoSpaceDE w:val="0"/>
              <w:autoSpaceDN w:val="0"/>
              <w:adjustRightInd w:val="0"/>
            </w:pPr>
            <w:r>
              <w:t>3.2. Ремонтные и монтажные работы в непосредственной близости от открытых движущихся частей работающего оборудования, а также вблизи электрических приводов, находящихся под напряжением;</w:t>
            </w:r>
          </w:p>
          <w:p w:rsidR="00684370" w:rsidRDefault="00684370" w:rsidP="0012722D">
            <w:pPr>
              <w:widowControl w:val="0"/>
              <w:autoSpaceDE w:val="0"/>
              <w:autoSpaceDN w:val="0"/>
              <w:adjustRightInd w:val="0"/>
            </w:pPr>
            <w:r>
              <w:t>3.3. Ремонт вращающихся механизмов.</w:t>
            </w:r>
          </w:p>
        </w:tc>
      </w:tr>
      <w:tr w:rsidR="00684370" w:rsidTr="004D0BD9">
        <w:trPr>
          <w:jc w:val="center"/>
        </w:trPr>
        <w:tc>
          <w:tcPr>
            <w:tcW w:w="81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4.</w:t>
            </w:r>
          </w:p>
        </w:tc>
        <w:tc>
          <w:tcPr>
            <w:tcW w:w="297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Работы, связанные с опасностью поражения персонала электрическим током</w:t>
            </w:r>
          </w:p>
        </w:tc>
        <w:tc>
          <w:tcPr>
            <w:tcW w:w="522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4.1. Монтажные и ремонтные работы в непосредственной близости от открытых движущихся частей работающего оборудования (включая технологическое оборудование), а также вблизи электрических проводов, находящихся под напряжением;</w:t>
            </w:r>
          </w:p>
          <w:p w:rsidR="00684370" w:rsidRDefault="00684370" w:rsidP="0012722D">
            <w:pPr>
              <w:widowControl w:val="0"/>
              <w:autoSpaceDE w:val="0"/>
              <w:autoSpaceDN w:val="0"/>
              <w:adjustRightInd w:val="0"/>
            </w:pPr>
            <w:r>
              <w:t>4.2. Ремонтные и монтажные работы в непосредственной близости от открытых движущихся частей работающего оборудования, а также вблизи электрических приводов, находящихся под напряжением;</w:t>
            </w:r>
          </w:p>
          <w:p w:rsidR="00684370" w:rsidRDefault="00684370" w:rsidP="0012722D">
            <w:pPr>
              <w:widowControl w:val="0"/>
              <w:autoSpaceDE w:val="0"/>
              <w:autoSpaceDN w:val="0"/>
              <w:adjustRightInd w:val="0"/>
            </w:pPr>
            <w:r>
              <w:t>4.3. Монтажные работы в действующих теплосиловых и электрических цехах, ремонтные работы на электроустановках в открытых распределительных устройствах и в электрических сетях;</w:t>
            </w:r>
          </w:p>
          <w:p w:rsidR="00684370" w:rsidRDefault="00684370" w:rsidP="0012722D">
            <w:pPr>
              <w:widowControl w:val="0"/>
              <w:autoSpaceDE w:val="0"/>
              <w:autoSpaceDN w:val="0"/>
              <w:adjustRightInd w:val="0"/>
            </w:pPr>
            <w:r>
              <w:t>4.4. Работы в теплосиловых и электрических цехах, ремонтные работы на электроустановках в открытых распределительных устройствах и в сетях, работы по ремонту находящихся в эксплуатации теплоиспользующих установок, тепловых сетей и теплового оборудования;</w:t>
            </w:r>
          </w:p>
          <w:p w:rsidR="00684370" w:rsidRDefault="00684370" w:rsidP="0012722D">
            <w:pPr>
              <w:widowControl w:val="0"/>
              <w:autoSpaceDE w:val="0"/>
              <w:autoSpaceDN w:val="0"/>
              <w:adjustRightInd w:val="0"/>
            </w:pPr>
            <w:r>
              <w:t>4.5. Электросварочные и газосварочные работы, выполняемые в местах, опасных в отношении поражения электрическим током (объекты электроэнергетики и атомной энергетики) и с ограниченным доступом посещения (помещения, где применяются и хранятся сильнодействующие ядовитые, химические и радиоактивные вещества);</w:t>
            </w:r>
          </w:p>
          <w:p w:rsidR="00684370" w:rsidRDefault="00684370" w:rsidP="0012722D">
            <w:pPr>
              <w:widowControl w:val="0"/>
              <w:autoSpaceDE w:val="0"/>
              <w:autoSpaceDN w:val="0"/>
              <w:adjustRightInd w:val="0"/>
            </w:pPr>
            <w:r>
              <w:t>4.6. Работа в действующих электроустановках;</w:t>
            </w:r>
          </w:p>
          <w:p w:rsidR="00684370" w:rsidRDefault="00684370" w:rsidP="0012722D">
            <w:pPr>
              <w:widowControl w:val="0"/>
              <w:autoSpaceDE w:val="0"/>
              <w:autoSpaceDN w:val="0"/>
              <w:adjustRightInd w:val="0"/>
            </w:pPr>
            <w:r>
              <w:t>4.7. Работы, выполняемые: в охранных зонах воздушных линий электропередачи, подземных газопроводов, нефтепроводов и подземных коммуникаций; на участках с патогенным заражением почвы; в зданиях или сооружениях, находящихся в аварийном состоянии;</w:t>
            </w:r>
          </w:p>
          <w:p w:rsidR="00684370" w:rsidRDefault="00684370" w:rsidP="0012722D">
            <w:pPr>
              <w:widowControl w:val="0"/>
              <w:autoSpaceDE w:val="0"/>
              <w:autoSpaceDN w:val="0"/>
              <w:adjustRightInd w:val="0"/>
            </w:pPr>
            <w:r>
              <w:t>4.8. Ремонтные работы на электроустановках в открытых распределительных устройствах и в сетях.</w:t>
            </w:r>
          </w:p>
        </w:tc>
      </w:tr>
      <w:tr w:rsidR="00684370" w:rsidTr="004D0BD9">
        <w:trPr>
          <w:jc w:val="center"/>
        </w:trPr>
        <w:tc>
          <w:tcPr>
            <w:tcW w:w="81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5.</w:t>
            </w:r>
          </w:p>
        </w:tc>
        <w:tc>
          <w:tcPr>
            <w:tcW w:w="297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Работы на высоте</w:t>
            </w:r>
          </w:p>
        </w:tc>
        <w:tc>
          <w:tcPr>
            <w:tcW w:w="522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5.1. Монтажные и ремонтные работы на высоте более 1,8 м от уровня пола без применения инвентарных лесов и подмостей;</w:t>
            </w:r>
          </w:p>
          <w:p w:rsidR="00684370" w:rsidRDefault="00684370" w:rsidP="0012722D">
            <w:pPr>
              <w:widowControl w:val="0"/>
              <w:autoSpaceDE w:val="0"/>
              <w:autoSpaceDN w:val="0"/>
              <w:adjustRightInd w:val="0"/>
            </w:pPr>
            <w:r>
              <w:t>5.2. Строительные, монтажные и ремонтные работы на высоте без применения инвентарных лесов и подмостей;</w:t>
            </w:r>
          </w:p>
          <w:p w:rsidR="00684370" w:rsidRDefault="00684370" w:rsidP="0012722D">
            <w:pPr>
              <w:widowControl w:val="0"/>
              <w:autoSpaceDE w:val="0"/>
              <w:autoSpaceDN w:val="0"/>
              <w:adjustRightInd w:val="0"/>
            </w:pPr>
            <w:r>
              <w:t>5.3. Кровельные работы газопламенным способом;</w:t>
            </w:r>
          </w:p>
          <w:p w:rsidR="00684370" w:rsidRDefault="00684370" w:rsidP="0012722D">
            <w:pPr>
              <w:widowControl w:val="0"/>
              <w:autoSpaceDE w:val="0"/>
              <w:autoSpaceDN w:val="0"/>
              <w:adjustRightInd w:val="0"/>
            </w:pPr>
            <w:r>
              <w:t>5.4. Электросварочные и газосварочные работы, выполняемые на высоте более 5 м;</w:t>
            </w:r>
          </w:p>
          <w:p w:rsidR="00684370" w:rsidRDefault="00684370" w:rsidP="0012722D">
            <w:pPr>
              <w:widowControl w:val="0"/>
              <w:autoSpaceDE w:val="0"/>
              <w:autoSpaceDN w:val="0"/>
              <w:adjustRightInd w:val="0"/>
            </w:pPr>
            <w:r>
              <w:t>5.5. Электросварочные и газосварочные работы, выполняемые в замкнутых и труднодоступных пространствах (внутри оборудования, аппаратов, резервуаров, баков, в колодцах, в тоннелях, каналах и ямах), а также на высоте;</w:t>
            </w:r>
          </w:p>
          <w:p w:rsidR="00684370" w:rsidRDefault="00684370" w:rsidP="0012722D">
            <w:pPr>
              <w:widowControl w:val="0"/>
              <w:autoSpaceDE w:val="0"/>
              <w:autoSpaceDN w:val="0"/>
              <w:adjustRightInd w:val="0"/>
            </w:pPr>
            <w:r>
              <w:t>5.6. Окрасочные работы на высоте, выполняемые на рабочих местах рабочих местах с территориально меняющимися рабочими зонами;</w:t>
            </w:r>
          </w:p>
          <w:p w:rsidR="00684370" w:rsidRDefault="00684370" w:rsidP="0012722D">
            <w:pPr>
              <w:widowControl w:val="0"/>
              <w:autoSpaceDE w:val="0"/>
              <w:autoSpaceDN w:val="0"/>
              <w:adjustRightInd w:val="0"/>
            </w:pPr>
            <w:r>
              <w:t>5.7. Окрасочные работы крыш зданий при отсутствии ограждений по их периметру;</w:t>
            </w:r>
          </w:p>
          <w:p w:rsidR="00684370" w:rsidRDefault="00684370" w:rsidP="0012722D">
            <w:pPr>
              <w:widowControl w:val="0"/>
              <w:autoSpaceDE w:val="0"/>
              <w:autoSpaceDN w:val="0"/>
              <w:adjustRightInd w:val="0"/>
            </w:pPr>
            <w:r>
              <w:t>5.8. Судовые работы, выполняемые на высоте и за бортом;</w:t>
            </w:r>
          </w:p>
          <w:p w:rsidR="00684370" w:rsidRDefault="00684370" w:rsidP="0012722D">
            <w:pPr>
              <w:widowControl w:val="0"/>
              <w:autoSpaceDE w:val="0"/>
              <w:autoSpaceDN w:val="0"/>
              <w:adjustRightInd w:val="0"/>
            </w:pPr>
            <w:r>
              <w:t>5.9. Работы на высоте без применения инвентарных лесов и подмостей;</w:t>
            </w:r>
          </w:p>
          <w:p w:rsidR="00684370" w:rsidRDefault="00684370" w:rsidP="0012722D">
            <w:pPr>
              <w:widowControl w:val="0"/>
              <w:autoSpaceDE w:val="0"/>
              <w:autoSpaceDN w:val="0"/>
              <w:adjustRightInd w:val="0"/>
            </w:pPr>
            <w:r>
              <w:t>5.10. Работы на высоте, выполняемые на нестационарных рабочих местах, в том числе работы по очистке крыш зданий от снега.</w:t>
            </w:r>
          </w:p>
        </w:tc>
      </w:tr>
      <w:tr w:rsidR="00684370" w:rsidTr="004D0BD9">
        <w:trPr>
          <w:jc w:val="center"/>
        </w:trPr>
        <w:tc>
          <w:tcPr>
            <w:tcW w:w="81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6.</w:t>
            </w:r>
          </w:p>
        </w:tc>
        <w:tc>
          <w:tcPr>
            <w:tcW w:w="297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Работы, связанные с эксплуатацией сосудов, работающих под избыточным давлением</w:t>
            </w:r>
          </w:p>
        </w:tc>
        <w:tc>
          <w:tcPr>
            <w:tcW w:w="522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6.1. Работы по ремонту трубопроводов пара и горячей воды (включая трубопроводы пара и горячей воды технологического оборудования) Работы по испытанию сосудов, работающих под давлением;</w:t>
            </w:r>
          </w:p>
          <w:p w:rsidR="00684370" w:rsidRDefault="00684370" w:rsidP="0012722D">
            <w:pPr>
              <w:widowControl w:val="0"/>
              <w:autoSpaceDE w:val="0"/>
              <w:autoSpaceDN w:val="0"/>
              <w:adjustRightInd w:val="0"/>
            </w:pPr>
            <w:r>
              <w:t>6.2. Работы по вскрытию сосудов и трубопроводов, работающих под давлением;</w:t>
            </w:r>
          </w:p>
          <w:p w:rsidR="00684370" w:rsidRDefault="00684370" w:rsidP="0012722D">
            <w:pPr>
              <w:widowControl w:val="0"/>
              <w:autoSpaceDE w:val="0"/>
              <w:autoSpaceDN w:val="0"/>
              <w:adjustRightInd w:val="0"/>
            </w:pPr>
            <w:r>
              <w:t xml:space="preserve">6.3. Внутренний осмотр и гидравлические испытания сосудов на складе хлора, на складе аммиачной селитры и </w:t>
            </w:r>
            <w:proofErr w:type="gramStart"/>
            <w:r>
              <w:t>в</w:t>
            </w:r>
            <w:proofErr w:type="gramEnd"/>
            <w:r>
              <w:t xml:space="preserve"> дозаторных.</w:t>
            </w:r>
          </w:p>
        </w:tc>
      </w:tr>
      <w:tr w:rsidR="00684370" w:rsidTr="004D0BD9">
        <w:trPr>
          <w:jc w:val="center"/>
        </w:trPr>
        <w:tc>
          <w:tcPr>
            <w:tcW w:w="81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7.</w:t>
            </w:r>
          </w:p>
        </w:tc>
        <w:tc>
          <w:tcPr>
            <w:tcW w:w="297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Работы в замкнутых объемах, в ограниченных пространствах</w:t>
            </w:r>
          </w:p>
        </w:tc>
        <w:tc>
          <w:tcPr>
            <w:tcW w:w="522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7.1. Работы в замкнутых объемах, ограниченных пространствах и заглубленных емкостях;</w:t>
            </w:r>
          </w:p>
          <w:p w:rsidR="00684370" w:rsidRDefault="00684370" w:rsidP="0012722D">
            <w:pPr>
              <w:widowControl w:val="0"/>
              <w:autoSpaceDE w:val="0"/>
              <w:autoSpaceDN w:val="0"/>
              <w:adjustRightInd w:val="0"/>
            </w:pPr>
            <w:r>
              <w:t>7.2. Работы, в том числе электросварочные и газосварочные, в замкнутых объемах и в ограниченных пространствах;</w:t>
            </w:r>
          </w:p>
          <w:p w:rsidR="00684370" w:rsidRDefault="00684370" w:rsidP="0012722D">
            <w:pPr>
              <w:widowControl w:val="0"/>
              <w:autoSpaceDE w:val="0"/>
              <w:autoSpaceDN w:val="0"/>
              <w:adjustRightInd w:val="0"/>
            </w:pPr>
            <w:r>
              <w:t>7.3. Работы в колодцах, шурфах, замкнутых, заглубленных и труднодоступных пространствах;</w:t>
            </w:r>
          </w:p>
          <w:p w:rsidR="00684370" w:rsidRDefault="00684370" w:rsidP="0012722D">
            <w:pPr>
              <w:widowControl w:val="0"/>
              <w:autoSpaceDE w:val="0"/>
              <w:autoSpaceDN w:val="0"/>
              <w:adjustRightInd w:val="0"/>
            </w:pPr>
            <w:r>
              <w:t>7.4. Работы в колодцах, камерах, подземных коммуникациях, резервуарах, без принудительной вентиляции;</w:t>
            </w:r>
          </w:p>
          <w:p w:rsidR="00684370" w:rsidRDefault="00684370" w:rsidP="0012722D">
            <w:pPr>
              <w:widowControl w:val="0"/>
              <w:autoSpaceDE w:val="0"/>
              <w:autoSpaceDN w:val="0"/>
              <w:adjustRightInd w:val="0"/>
            </w:pPr>
            <w:r>
              <w:t>7.5. Работы, связанные с нахождением в плохо вентилируемых закрытых помещениях, колодцах, тоннелях;</w:t>
            </w:r>
          </w:p>
          <w:p w:rsidR="00684370" w:rsidRDefault="00684370" w:rsidP="0012722D">
            <w:pPr>
              <w:widowControl w:val="0"/>
              <w:autoSpaceDE w:val="0"/>
              <w:autoSpaceDN w:val="0"/>
              <w:adjustRightInd w:val="0"/>
            </w:pPr>
            <w:r>
              <w:t>7.6. Работы, выполняемые в сушильных камерах, коллекторах, колодцах, цистернах, иных замкнутых объемах и ограниченных пространствах;</w:t>
            </w:r>
          </w:p>
          <w:p w:rsidR="00684370" w:rsidRDefault="00684370" w:rsidP="0012722D">
            <w:pPr>
              <w:widowControl w:val="0"/>
              <w:autoSpaceDE w:val="0"/>
              <w:autoSpaceDN w:val="0"/>
              <w:adjustRightInd w:val="0"/>
            </w:pPr>
            <w:r>
              <w:t>7.7. Работы в колодцах, камерах, резервуарах, подземных коммуникациях, на насосных станциях без принудительной вентиляции, в опорожненных напорных водоводах и канализационных коллекторах;</w:t>
            </w:r>
          </w:p>
          <w:p w:rsidR="00684370" w:rsidRDefault="00684370" w:rsidP="0012722D">
            <w:pPr>
              <w:widowControl w:val="0"/>
              <w:autoSpaceDE w:val="0"/>
              <w:autoSpaceDN w:val="0"/>
              <w:adjustRightInd w:val="0"/>
            </w:pPr>
            <w:r>
              <w:t>7.8. Окрасочные работы, выполняемые в замкнутых объемах, в ограниченных пространствах;</w:t>
            </w:r>
          </w:p>
          <w:p w:rsidR="00684370" w:rsidRDefault="00684370" w:rsidP="0012722D">
            <w:pPr>
              <w:widowControl w:val="0"/>
              <w:autoSpaceDE w:val="0"/>
              <w:autoSpaceDN w:val="0"/>
              <w:adjustRightInd w:val="0"/>
            </w:pPr>
            <w:r>
              <w:t xml:space="preserve">7.9. Работы по очистке емкостей для лакокрасочных материалов, растворителей и разбавителей </w:t>
            </w:r>
            <w:proofErr w:type="gramStart"/>
            <w:r>
              <w:t>при</w:t>
            </w:r>
            <w:proofErr w:type="gramEnd"/>
          </w:p>
          <w:p w:rsidR="00684370" w:rsidRDefault="00684370" w:rsidP="0012722D">
            <w:pPr>
              <w:widowControl w:val="0"/>
              <w:autoSpaceDE w:val="0"/>
              <w:autoSpaceDN w:val="0"/>
              <w:adjustRightInd w:val="0"/>
            </w:pPr>
            <w:r>
              <w:t>необходимости нахождения работников внутри емкостей;</w:t>
            </w:r>
          </w:p>
          <w:p w:rsidR="00684370" w:rsidRDefault="00684370" w:rsidP="0012722D">
            <w:pPr>
              <w:widowControl w:val="0"/>
              <w:autoSpaceDE w:val="0"/>
              <w:autoSpaceDN w:val="0"/>
              <w:adjustRightInd w:val="0"/>
            </w:pPr>
            <w:r>
              <w:t>7.10. Работы, выполняемые в междудонных отсеках, балластных, топливных, масляных танках, емкостях для хранения пресной воды;</w:t>
            </w:r>
          </w:p>
          <w:p w:rsidR="00684370" w:rsidRDefault="00684370" w:rsidP="0012722D">
            <w:pPr>
              <w:widowControl w:val="0"/>
              <w:autoSpaceDE w:val="0"/>
              <w:autoSpaceDN w:val="0"/>
              <w:adjustRightInd w:val="0"/>
            </w:pPr>
            <w:r>
              <w:t>7.11. Зачистка и ремонт резервуаров;</w:t>
            </w:r>
          </w:p>
          <w:p w:rsidR="00684370" w:rsidRDefault="00684370" w:rsidP="0012722D">
            <w:pPr>
              <w:widowControl w:val="0"/>
              <w:autoSpaceDE w:val="0"/>
              <w:autoSpaceDN w:val="0"/>
              <w:adjustRightInd w:val="0"/>
            </w:pPr>
            <w:r>
              <w:t>7.12. Работы, связанные со спуском работников в приемные воронки питателей технологического оборудования, силосы и бункера для их осмотра или ремонта;</w:t>
            </w:r>
          </w:p>
          <w:p w:rsidR="00684370" w:rsidRDefault="00684370" w:rsidP="0012722D">
            <w:pPr>
              <w:widowControl w:val="0"/>
              <w:autoSpaceDE w:val="0"/>
              <w:autoSpaceDN w:val="0"/>
              <w:adjustRightInd w:val="0"/>
            </w:pPr>
            <w:r>
              <w:t xml:space="preserve">7.13. </w:t>
            </w:r>
            <w:proofErr w:type="gramStart"/>
            <w:r>
              <w:t xml:space="preserve">Работы внутри оборудования (вращающихся печей, </w:t>
            </w:r>
            <w:proofErr w:type="spellStart"/>
            <w:r>
              <w:t>пылеосадительных</w:t>
            </w:r>
            <w:proofErr w:type="spellEnd"/>
            <w:r>
              <w:t xml:space="preserve"> камер, мельниц, бункеров, сушильных барабанов, топок, реакторов, слоевых подготовителей).</w:t>
            </w:r>
            <w:proofErr w:type="gramEnd"/>
          </w:p>
        </w:tc>
      </w:tr>
      <w:tr w:rsidR="00684370" w:rsidTr="004D0BD9">
        <w:trPr>
          <w:jc w:val="center"/>
        </w:trPr>
        <w:tc>
          <w:tcPr>
            <w:tcW w:w="81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8.</w:t>
            </w:r>
          </w:p>
        </w:tc>
        <w:tc>
          <w:tcPr>
            <w:tcW w:w="297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Электросварочные и газосварочные работы</w:t>
            </w:r>
          </w:p>
        </w:tc>
        <w:tc>
          <w:tcPr>
            <w:tcW w:w="522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8.1. Электросварочные и газосварочные работы в закрытых резервуарах, в цистернах, в ямах, в колодцах, в тоннелях;</w:t>
            </w:r>
          </w:p>
          <w:p w:rsidR="00684370" w:rsidRDefault="00684370" w:rsidP="0012722D">
            <w:pPr>
              <w:widowControl w:val="0"/>
              <w:autoSpaceDE w:val="0"/>
              <w:autoSpaceDN w:val="0"/>
              <w:adjustRightInd w:val="0"/>
            </w:pPr>
            <w:r>
              <w:t>8.2. Электросварочные и газосварочные работы, выполняемые в замкнутых и труднодоступных пространствах (внутри оборудования, аппаратов, резервуаров, баков, в колодцах, в тоннелях, каналах и ямах), а также на высоте;</w:t>
            </w:r>
          </w:p>
          <w:p w:rsidR="00684370" w:rsidRDefault="00684370" w:rsidP="0012722D">
            <w:pPr>
              <w:widowControl w:val="0"/>
              <w:autoSpaceDE w:val="0"/>
              <w:autoSpaceDN w:val="0"/>
              <w:adjustRightInd w:val="0"/>
            </w:pPr>
            <w:r>
              <w:t>8.3. Электросварочные и газосварочные работы в закрытых резервуарах, в цистернах, в ямах, в колодцах, в тоннелях;</w:t>
            </w:r>
          </w:p>
          <w:p w:rsidR="00684370" w:rsidRDefault="00684370" w:rsidP="0012722D">
            <w:pPr>
              <w:widowControl w:val="0"/>
              <w:autoSpaceDE w:val="0"/>
              <w:autoSpaceDN w:val="0"/>
              <w:adjustRightInd w:val="0"/>
            </w:pPr>
            <w:r>
              <w:t>8.4. Электросварочные и газосварочные работы, выполняемые снаружи и внутри емкостей из-под горючих веществ, работы в закрытых резервуарах, в цистернах, в колодцах, в коллекторах, в тоннелях, каналах и ямах, трубопроводах, работы в топках и дымоходах котлов, внутри горячих печей;</w:t>
            </w:r>
          </w:p>
          <w:p w:rsidR="00684370" w:rsidRDefault="00684370" w:rsidP="0012722D">
            <w:pPr>
              <w:widowControl w:val="0"/>
              <w:autoSpaceDE w:val="0"/>
              <w:autoSpaceDN w:val="0"/>
              <w:adjustRightInd w:val="0"/>
            </w:pPr>
            <w:r>
              <w:t>8.5. Электросварочные и газосварочные работы, выполняемые снаружи и внутри емкостей из-под горючих веществ, работы в закрытых резервуарах, в цистернах, в колодцах, в коллекторах, в тоннелях, каналах и ямах, трубопроводах, работы в топках и дымоходах котлов, внутри горячих печей;</w:t>
            </w:r>
          </w:p>
          <w:p w:rsidR="00684370" w:rsidRDefault="00684370" w:rsidP="0012722D">
            <w:pPr>
              <w:widowControl w:val="0"/>
              <w:autoSpaceDE w:val="0"/>
              <w:autoSpaceDN w:val="0"/>
              <w:adjustRightInd w:val="0"/>
            </w:pPr>
            <w:r>
              <w:t>8.6. Электросварочные и газосварочные работы во взрывоопасных помещениях;</w:t>
            </w:r>
          </w:p>
          <w:p w:rsidR="00684370" w:rsidRDefault="00684370" w:rsidP="0012722D">
            <w:pPr>
              <w:widowControl w:val="0"/>
              <w:autoSpaceDE w:val="0"/>
              <w:autoSpaceDN w:val="0"/>
              <w:adjustRightInd w:val="0"/>
            </w:pPr>
            <w:r>
              <w:t>8.7. Электросварочные и газосварочные работы, выполняемые при ремонте теплоиспользующих установок, тепловых сетей и оборудования;</w:t>
            </w:r>
          </w:p>
          <w:p w:rsidR="00684370" w:rsidRDefault="00684370" w:rsidP="0012722D">
            <w:pPr>
              <w:widowControl w:val="0"/>
              <w:autoSpaceDE w:val="0"/>
              <w:autoSpaceDN w:val="0"/>
              <w:adjustRightInd w:val="0"/>
            </w:pPr>
            <w:r>
              <w:t>8.8. Электросварочные и газосварочные работы, выполняемые на высоте более 5 м;</w:t>
            </w:r>
          </w:p>
          <w:p w:rsidR="00684370" w:rsidRDefault="00684370" w:rsidP="0012722D">
            <w:pPr>
              <w:widowControl w:val="0"/>
              <w:autoSpaceDE w:val="0"/>
              <w:autoSpaceDN w:val="0"/>
              <w:adjustRightInd w:val="0"/>
            </w:pPr>
            <w:r>
              <w:t>8.9. Электросварочные и газосварочные работы, выполняемые в местах, опасных в отношении поражения электрическим током (объекты электроэнергетики и атомной энергетики) и с ограниченным доступом посещения (помещения, где применяются и хранятся сильнодействующие ядовитые, химические и радиоактивные вещества);</w:t>
            </w:r>
          </w:p>
          <w:p w:rsidR="00684370" w:rsidRDefault="00684370" w:rsidP="0012722D">
            <w:pPr>
              <w:widowControl w:val="0"/>
              <w:autoSpaceDE w:val="0"/>
              <w:autoSpaceDN w:val="0"/>
              <w:adjustRightInd w:val="0"/>
            </w:pPr>
            <w:r>
              <w:t xml:space="preserve">8.10. Работы, связанные с </w:t>
            </w:r>
            <w:proofErr w:type="spellStart"/>
            <w:r>
              <w:t>электро</w:t>
            </w:r>
            <w:proofErr w:type="spellEnd"/>
            <w:r>
              <w:t>- и газосварочными, огневыми работами (за исключением сварочных работ в специально оборудованных помещениях);</w:t>
            </w:r>
          </w:p>
          <w:p w:rsidR="00684370" w:rsidRDefault="00684370" w:rsidP="0012722D">
            <w:pPr>
              <w:widowControl w:val="0"/>
              <w:autoSpaceDE w:val="0"/>
              <w:autoSpaceDN w:val="0"/>
              <w:adjustRightInd w:val="0"/>
            </w:pPr>
            <w:r>
              <w:t>8.11. Электросварочные и газосварочные работы, выполняемые вне постоянных мест проведения данных работ;</w:t>
            </w:r>
          </w:p>
          <w:p w:rsidR="00684370" w:rsidRDefault="00684370" w:rsidP="0012722D">
            <w:pPr>
              <w:widowControl w:val="0"/>
              <w:autoSpaceDE w:val="0"/>
              <w:autoSpaceDN w:val="0"/>
              <w:adjustRightInd w:val="0"/>
            </w:pPr>
            <w:r>
              <w:t>8.12. Электросварочные и газосварочные работы, выполняемые в местах, опасных в отношении поражения электрическим током (объекты электроэнергетики и атомной энергетики) и с ограниченным доступом посещения (помещения, где применяются и хранятся сильнодействующие ядовитые, химические и радиоактивные вещества);</w:t>
            </w:r>
          </w:p>
          <w:p w:rsidR="00684370" w:rsidRDefault="00684370" w:rsidP="0012722D">
            <w:pPr>
              <w:widowControl w:val="0"/>
              <w:autoSpaceDE w:val="0"/>
              <w:autoSpaceDN w:val="0"/>
              <w:adjustRightInd w:val="0"/>
            </w:pPr>
            <w:r>
              <w:t>8.13. Сварочные (резательные) работы.</w:t>
            </w:r>
          </w:p>
        </w:tc>
      </w:tr>
      <w:tr w:rsidR="00684370" w:rsidTr="004D0BD9">
        <w:trPr>
          <w:jc w:val="center"/>
        </w:trPr>
        <w:tc>
          <w:tcPr>
            <w:tcW w:w="81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9.</w:t>
            </w:r>
          </w:p>
        </w:tc>
        <w:tc>
          <w:tcPr>
            <w:tcW w:w="297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Работы, связанные с опасностью воздействия сильнодействующих и ядовитых веществ</w:t>
            </w:r>
          </w:p>
        </w:tc>
        <w:tc>
          <w:tcPr>
            <w:tcW w:w="522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9.1. Работы по очистке и ремонту воздуховодов, фильтров и вентиляторов вытяжных систем вентиляции помещений, в которых хранятся сильнодействующие химические и другие опасные вещества;</w:t>
            </w:r>
          </w:p>
          <w:p w:rsidR="00684370" w:rsidRDefault="00684370" w:rsidP="0012722D">
            <w:pPr>
              <w:widowControl w:val="0"/>
              <w:autoSpaceDE w:val="0"/>
              <w:autoSpaceDN w:val="0"/>
              <w:adjustRightInd w:val="0"/>
            </w:pPr>
            <w:r>
              <w:t xml:space="preserve">9.2. Работы по очистке и ремонту воздуховодов, </w:t>
            </w:r>
            <w:proofErr w:type="spellStart"/>
            <w:r>
              <w:t>воздухоотводов</w:t>
            </w:r>
            <w:proofErr w:type="spellEnd"/>
            <w:r>
              <w:t>, фильтров и вентиляторов вытяжных систем вентиляции химических лабораторий, складов и других помещений, в которых хранятся сильнодействующие химические и другие опасные вещества;</w:t>
            </w:r>
          </w:p>
          <w:p w:rsidR="00684370" w:rsidRDefault="00684370" w:rsidP="0012722D">
            <w:pPr>
              <w:widowControl w:val="0"/>
              <w:autoSpaceDE w:val="0"/>
              <w:autoSpaceDN w:val="0"/>
              <w:adjustRightInd w:val="0"/>
            </w:pPr>
            <w:r>
              <w:t>9.3. Работы, связанные с транспортировкой и уничтожением сильнодействующих ядовитых веществ;</w:t>
            </w:r>
          </w:p>
          <w:p w:rsidR="00684370" w:rsidRDefault="00684370" w:rsidP="0012722D">
            <w:pPr>
              <w:widowControl w:val="0"/>
              <w:autoSpaceDE w:val="0"/>
              <w:autoSpaceDN w:val="0"/>
              <w:adjustRightInd w:val="0"/>
            </w:pPr>
            <w:r>
              <w:t>9.4. Транспортирование и уничтожение сильнодействующих ядовитых веществ;</w:t>
            </w:r>
          </w:p>
          <w:p w:rsidR="00684370" w:rsidRDefault="00684370" w:rsidP="0012722D">
            <w:pPr>
              <w:widowControl w:val="0"/>
              <w:autoSpaceDE w:val="0"/>
              <w:autoSpaceDN w:val="0"/>
              <w:adjustRightInd w:val="0"/>
            </w:pPr>
            <w:r>
              <w:t>9.5. Работы, связанные с транспортировкой сильнодействующих и ядовитых веществ;</w:t>
            </w:r>
          </w:p>
          <w:p w:rsidR="00684370" w:rsidRDefault="00684370" w:rsidP="0012722D">
            <w:pPr>
              <w:widowControl w:val="0"/>
              <w:autoSpaceDE w:val="0"/>
              <w:autoSpaceDN w:val="0"/>
              <w:adjustRightInd w:val="0"/>
            </w:pPr>
            <w:r>
              <w:t>9.6. Работы по ремонту оборудования и трубопроводов, в которых обращаются (транспортируются) опасные химические вещества;</w:t>
            </w:r>
          </w:p>
          <w:p w:rsidR="00684370" w:rsidRDefault="00684370" w:rsidP="0012722D">
            <w:pPr>
              <w:widowControl w:val="0"/>
              <w:autoSpaceDE w:val="0"/>
              <w:autoSpaceDN w:val="0"/>
              <w:adjustRightInd w:val="0"/>
            </w:pPr>
            <w:r>
              <w:t>9.7. Корректировка и чистка ванн металлопокрытий, фильтрование вредных и ядовитых растворов, а также обезвреживание тары и отходов от них;</w:t>
            </w:r>
          </w:p>
          <w:p w:rsidR="00684370" w:rsidRDefault="00684370" w:rsidP="0012722D">
            <w:pPr>
              <w:widowControl w:val="0"/>
              <w:autoSpaceDE w:val="0"/>
              <w:autoSpaceDN w:val="0"/>
              <w:adjustRightInd w:val="0"/>
            </w:pPr>
            <w:r>
              <w:t>9.8. Работы в местах, опасных в отношении загазованности, взрывоопасности, поражения электрическим током и с ограниченным доступом посещения (помещения, в которых применяются и хранятся сильнодействующие ядовитые и химические вещества);</w:t>
            </w:r>
          </w:p>
          <w:p w:rsidR="00684370" w:rsidRDefault="00684370" w:rsidP="0012722D">
            <w:pPr>
              <w:widowControl w:val="0"/>
              <w:autoSpaceDE w:val="0"/>
              <w:autoSpaceDN w:val="0"/>
              <w:adjustRightInd w:val="0"/>
            </w:pPr>
            <w:r>
              <w:t>9.9. Ремонт и замена арматуры и трубопроводов сильнодействующих и ядовитых веществ.</w:t>
            </w:r>
          </w:p>
        </w:tc>
      </w:tr>
      <w:tr w:rsidR="00684370" w:rsidTr="004D0BD9">
        <w:trPr>
          <w:jc w:val="center"/>
        </w:trPr>
        <w:tc>
          <w:tcPr>
            <w:tcW w:w="81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10.</w:t>
            </w:r>
          </w:p>
        </w:tc>
        <w:tc>
          <w:tcPr>
            <w:tcW w:w="297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Газоопасные работы</w:t>
            </w:r>
          </w:p>
        </w:tc>
        <w:tc>
          <w:tcPr>
            <w:tcW w:w="522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10.1. Газоопасные работы (включая вскрытие, очистку, осмотр, подготовку к ремонту и ремонтные работы в емкостях);</w:t>
            </w:r>
          </w:p>
          <w:p w:rsidR="00684370" w:rsidRDefault="00684370" w:rsidP="0012722D">
            <w:pPr>
              <w:widowControl w:val="0"/>
              <w:autoSpaceDE w:val="0"/>
              <w:autoSpaceDN w:val="0"/>
              <w:adjustRightInd w:val="0"/>
            </w:pPr>
            <w:r>
              <w:t xml:space="preserve">10.2. Газоопасные работы (присоединение вновь построенных газопроводов к действующей газовой сети, пуск газа в газопроводы и другие объекты систем газоснабжения при вводе в эксплуатацию, после их ремонта или </w:t>
            </w:r>
            <w:proofErr w:type="spellStart"/>
            <w:r>
              <w:t>расконсервации</w:t>
            </w:r>
            <w:proofErr w:type="spellEnd"/>
            <w:r>
              <w:t>, все виды ремонта, связанные с проведением огневых и сварочных работ на действующих внутренних и наружных газопроводах, газоиспользующих установках и другом оборудовании);</w:t>
            </w:r>
          </w:p>
          <w:p w:rsidR="00684370" w:rsidRDefault="00684370" w:rsidP="0012722D">
            <w:pPr>
              <w:widowControl w:val="0"/>
              <w:autoSpaceDE w:val="0"/>
              <w:autoSpaceDN w:val="0"/>
              <w:adjustRightInd w:val="0"/>
            </w:pPr>
            <w:r>
              <w:t>10.3. Газоопасные работы, связанные со сливом хлора и аммиака из железнодорожных цистерн в емкости склада и аммиачной воды и гипохлорита натрия из железнодорожных и автомобильных цистерн в емкости склада, а также с очисткой хлорных и аммиачных танков, испарителей и буферных емкостей, с ревизией емкостного оборудования, в котором находился озон;</w:t>
            </w:r>
          </w:p>
          <w:p w:rsidR="00684370" w:rsidRDefault="00684370" w:rsidP="0012722D">
            <w:pPr>
              <w:widowControl w:val="0"/>
              <w:autoSpaceDE w:val="0"/>
              <w:autoSpaceDN w:val="0"/>
              <w:adjustRightInd w:val="0"/>
            </w:pPr>
            <w:r>
              <w:t xml:space="preserve">10.4. Газоопасные работы, выполняемые на сетях </w:t>
            </w:r>
            <w:proofErr w:type="spellStart"/>
            <w:r>
              <w:t>газопотребления</w:t>
            </w:r>
            <w:proofErr w:type="spellEnd"/>
            <w:r>
              <w:t>, связанные с проведением ремонтных работ и возобновлением пуска газа.</w:t>
            </w:r>
          </w:p>
        </w:tc>
      </w:tr>
      <w:tr w:rsidR="00684370" w:rsidTr="004D0BD9">
        <w:trPr>
          <w:jc w:val="center"/>
        </w:trPr>
        <w:tc>
          <w:tcPr>
            <w:tcW w:w="81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11.</w:t>
            </w:r>
          </w:p>
        </w:tc>
        <w:tc>
          <w:tcPr>
            <w:tcW w:w="297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Огневые работы</w:t>
            </w:r>
          </w:p>
        </w:tc>
        <w:tc>
          <w:tcPr>
            <w:tcW w:w="522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11.1. Огневые работы в пожароопасных и взрывоопасных помещениях;</w:t>
            </w:r>
          </w:p>
          <w:p w:rsidR="00684370" w:rsidRDefault="00684370" w:rsidP="0012722D">
            <w:pPr>
              <w:widowControl w:val="0"/>
              <w:autoSpaceDE w:val="0"/>
              <w:autoSpaceDN w:val="0"/>
              <w:adjustRightInd w:val="0"/>
            </w:pPr>
            <w:r>
              <w:t>11.2. Кровельные работы газопламенным способом;</w:t>
            </w:r>
          </w:p>
          <w:p w:rsidR="00684370" w:rsidRDefault="00684370" w:rsidP="0012722D">
            <w:pPr>
              <w:widowControl w:val="0"/>
              <w:autoSpaceDE w:val="0"/>
              <w:autoSpaceDN w:val="0"/>
              <w:adjustRightInd w:val="0"/>
            </w:pPr>
            <w:r>
              <w:t xml:space="preserve">11.3. Работы, связанные с </w:t>
            </w:r>
            <w:proofErr w:type="spellStart"/>
            <w:r>
              <w:t>электро</w:t>
            </w:r>
            <w:proofErr w:type="spellEnd"/>
            <w:r>
              <w:t>- и газосварочными, огневыми работами (за исключением сварочных работ в специально оборудованных помещениях);</w:t>
            </w:r>
          </w:p>
          <w:p w:rsidR="00684370" w:rsidRDefault="00684370" w:rsidP="0012722D">
            <w:pPr>
              <w:widowControl w:val="0"/>
              <w:autoSpaceDE w:val="0"/>
              <w:autoSpaceDN w:val="0"/>
              <w:adjustRightInd w:val="0"/>
            </w:pPr>
            <w:r>
              <w:t>11.4. Временные огневые работы, связанные с аварийно-восстановительным ремонтом техники, оборудования и коммуникаций, и работы во взрывоопасных и пожароопасных помещениях;</w:t>
            </w:r>
          </w:p>
          <w:p w:rsidR="00684370" w:rsidRDefault="00684370" w:rsidP="0012722D">
            <w:pPr>
              <w:widowControl w:val="0"/>
              <w:autoSpaceDE w:val="0"/>
              <w:autoSpaceDN w:val="0"/>
              <w:adjustRightInd w:val="0"/>
            </w:pPr>
            <w:r>
              <w:t>11.5. Огневые работы (включая временные огневые работы), связанные с аварийно-восстановительным ремонтом оборудования, резкой и отогреванием оборудования и коммуникаций и работы во взрывоопасных и пожароопасных помещениях;</w:t>
            </w:r>
          </w:p>
          <w:p w:rsidR="00684370" w:rsidRDefault="00684370" w:rsidP="0012722D">
            <w:pPr>
              <w:widowControl w:val="0"/>
              <w:autoSpaceDE w:val="0"/>
              <w:autoSpaceDN w:val="0"/>
              <w:adjustRightInd w:val="0"/>
            </w:pPr>
            <w:r>
              <w:t xml:space="preserve">11.6. Огневые работы на расстоянии менее 20 м от колодцев производственно-дождевой канализации и менее 50 м </w:t>
            </w:r>
            <w:proofErr w:type="gramStart"/>
            <w:r>
              <w:t>от</w:t>
            </w:r>
            <w:proofErr w:type="gramEnd"/>
            <w:r>
              <w:t xml:space="preserve"> открытых </w:t>
            </w:r>
            <w:proofErr w:type="spellStart"/>
            <w:r>
              <w:t>нефтеловушек</w:t>
            </w:r>
            <w:proofErr w:type="spellEnd"/>
            <w:r>
              <w:t>.</w:t>
            </w:r>
          </w:p>
        </w:tc>
      </w:tr>
      <w:tr w:rsidR="00684370" w:rsidTr="004D0BD9">
        <w:trPr>
          <w:jc w:val="center"/>
        </w:trPr>
        <w:tc>
          <w:tcPr>
            <w:tcW w:w="81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12.</w:t>
            </w:r>
          </w:p>
        </w:tc>
        <w:tc>
          <w:tcPr>
            <w:tcW w:w="297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Работы, связанные с эксплуатацией подъемных сооружений</w:t>
            </w:r>
          </w:p>
        </w:tc>
        <w:tc>
          <w:tcPr>
            <w:tcW w:w="522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12.1. Ремонт грузоподъемных машин (кроме колесных и гусеничных самоходных), крановых тележек, подкрановых путей;</w:t>
            </w:r>
          </w:p>
          <w:p w:rsidR="00684370" w:rsidRDefault="00684370" w:rsidP="0012722D">
            <w:pPr>
              <w:widowControl w:val="0"/>
              <w:autoSpaceDE w:val="0"/>
              <w:autoSpaceDN w:val="0"/>
              <w:adjustRightInd w:val="0"/>
            </w:pPr>
            <w:r>
              <w:t xml:space="preserve">12.2. Работы с применением подъемных сооружений и других строительных машин в охранных зонах воздушных линий электропередачи, </w:t>
            </w:r>
            <w:proofErr w:type="spellStart"/>
            <w:r>
              <w:t>газонефтепродуктопроводов</w:t>
            </w:r>
            <w:proofErr w:type="spellEnd"/>
            <w:r>
              <w:t>, складов легковоспламеняющихся или горючих жидкостей, горючих или сжиженных газов;</w:t>
            </w:r>
          </w:p>
          <w:p w:rsidR="00684370" w:rsidRDefault="00684370" w:rsidP="0012722D">
            <w:pPr>
              <w:widowControl w:val="0"/>
              <w:autoSpaceDE w:val="0"/>
              <w:autoSpaceDN w:val="0"/>
              <w:adjustRightInd w:val="0"/>
            </w:pPr>
            <w:r>
              <w:t>12.3. Окрасочные работы грузоподъемных кранов;</w:t>
            </w:r>
          </w:p>
          <w:p w:rsidR="00684370" w:rsidRDefault="00684370" w:rsidP="0012722D">
            <w:pPr>
              <w:widowControl w:val="0"/>
              <w:autoSpaceDE w:val="0"/>
              <w:autoSpaceDN w:val="0"/>
              <w:adjustRightInd w:val="0"/>
            </w:pPr>
            <w:r>
              <w:t xml:space="preserve">12.4. Работы по монтажу, демонтажу, ремонту и профилактическому обслуживанию грузоподъемных кранов, лифтов, элеваторов, </w:t>
            </w:r>
            <w:proofErr w:type="spellStart"/>
            <w:r>
              <w:t>спускников</w:t>
            </w:r>
            <w:proofErr w:type="spellEnd"/>
            <w:r>
              <w:t>, ленточных, пластинчатых и цепных конвейеров</w:t>
            </w:r>
          </w:p>
        </w:tc>
      </w:tr>
      <w:tr w:rsidR="00684370" w:rsidTr="004D0BD9">
        <w:trPr>
          <w:jc w:val="center"/>
        </w:trPr>
        <w:tc>
          <w:tcPr>
            <w:tcW w:w="81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13.</w:t>
            </w:r>
          </w:p>
        </w:tc>
        <w:tc>
          <w:tcPr>
            <w:tcW w:w="297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Работы, связанные с эксплуатацией тепловых энергоустановок</w:t>
            </w:r>
          </w:p>
        </w:tc>
        <w:tc>
          <w:tcPr>
            <w:tcW w:w="522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 xml:space="preserve">13.1. Техническое обслуживание и ремонт объектов теплоснабжения и </w:t>
            </w:r>
            <w:proofErr w:type="spellStart"/>
            <w:r>
              <w:t>теплопотребляющих</w:t>
            </w:r>
            <w:proofErr w:type="spellEnd"/>
            <w:r>
              <w:t xml:space="preserve"> установок;</w:t>
            </w:r>
          </w:p>
          <w:p w:rsidR="00684370" w:rsidRDefault="00684370" w:rsidP="0012722D">
            <w:pPr>
              <w:widowControl w:val="0"/>
              <w:autoSpaceDE w:val="0"/>
              <w:autoSpaceDN w:val="0"/>
              <w:adjustRightInd w:val="0"/>
            </w:pPr>
            <w:r>
              <w:t>13.2. Проведение ремонтных работ при эксплуатации теплоиспользующих установок, тепловых сетей и оборудования;</w:t>
            </w:r>
          </w:p>
          <w:p w:rsidR="00684370" w:rsidRDefault="00684370" w:rsidP="0012722D">
            <w:pPr>
              <w:widowControl w:val="0"/>
              <w:autoSpaceDE w:val="0"/>
              <w:autoSpaceDN w:val="0"/>
              <w:adjustRightInd w:val="0"/>
            </w:pPr>
            <w:r>
              <w:t>13.3. Электросварочные и газосварочные работы, выполняемые при ремонте теплоиспользующих установок, тепловых сетей и оборудования</w:t>
            </w:r>
          </w:p>
          <w:p w:rsidR="00684370" w:rsidRDefault="00684370" w:rsidP="0012722D">
            <w:pPr>
              <w:widowControl w:val="0"/>
              <w:autoSpaceDE w:val="0"/>
              <w:autoSpaceDN w:val="0"/>
              <w:adjustRightInd w:val="0"/>
            </w:pPr>
            <w:r>
              <w:t>13.4. Работы в теплосиловых и электрических цехах, ремонтные работы на электроустановках в открытых распределительных устройствах и в сетях, работы по ремонту находящихся в эксплуатации теплоиспользующих установок, тепловых сетей и теплового оборудования;</w:t>
            </w:r>
          </w:p>
          <w:p w:rsidR="00684370" w:rsidRDefault="00684370" w:rsidP="0012722D">
            <w:pPr>
              <w:widowControl w:val="0"/>
              <w:autoSpaceDE w:val="0"/>
              <w:autoSpaceDN w:val="0"/>
              <w:adjustRightInd w:val="0"/>
            </w:pPr>
            <w:r>
              <w:t>13.5. Ремонтные работы на находящихся в эксплуатации теплоиспользующих установках, тепловых сетях и тепловом оборудовании.</w:t>
            </w:r>
          </w:p>
        </w:tc>
      </w:tr>
      <w:tr w:rsidR="00684370" w:rsidTr="004D0BD9">
        <w:trPr>
          <w:jc w:val="center"/>
        </w:trPr>
        <w:tc>
          <w:tcPr>
            <w:tcW w:w="81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14.</w:t>
            </w:r>
          </w:p>
        </w:tc>
        <w:tc>
          <w:tcPr>
            <w:tcW w:w="297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Окрасочные работы</w:t>
            </w:r>
          </w:p>
        </w:tc>
        <w:tc>
          <w:tcPr>
            <w:tcW w:w="522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14.1. Окрасочные работы крупногабаритных изделий вне окрасочных камер;</w:t>
            </w:r>
          </w:p>
          <w:p w:rsidR="00684370" w:rsidRDefault="00684370" w:rsidP="0012722D">
            <w:pPr>
              <w:widowControl w:val="0"/>
              <w:autoSpaceDE w:val="0"/>
              <w:autoSpaceDN w:val="0"/>
              <w:adjustRightInd w:val="0"/>
            </w:pPr>
            <w:r>
              <w:t>14.2. Окрасочные работы на высоте, выполняемые на рабочих местах рабочих местах с территориально меняющимися рабочими зонами;</w:t>
            </w:r>
          </w:p>
          <w:p w:rsidR="00684370" w:rsidRDefault="00684370" w:rsidP="0012722D">
            <w:pPr>
              <w:widowControl w:val="0"/>
              <w:autoSpaceDE w:val="0"/>
              <w:autoSpaceDN w:val="0"/>
              <w:adjustRightInd w:val="0"/>
            </w:pPr>
            <w:r>
              <w:t>14.3. Окрасочные работы крыш зданий при отсутствии ограждений по их периметру;</w:t>
            </w:r>
          </w:p>
          <w:p w:rsidR="00684370" w:rsidRDefault="00684370" w:rsidP="0012722D">
            <w:pPr>
              <w:widowControl w:val="0"/>
              <w:autoSpaceDE w:val="0"/>
              <w:autoSpaceDN w:val="0"/>
              <w:adjustRightInd w:val="0"/>
            </w:pPr>
            <w:r>
              <w:t>14.4. Окрасочные работы, выполняемые в замкнутых объемах, в ограниченных пространствах;</w:t>
            </w:r>
          </w:p>
          <w:p w:rsidR="00684370" w:rsidRDefault="00684370" w:rsidP="0012722D">
            <w:pPr>
              <w:widowControl w:val="0"/>
              <w:autoSpaceDE w:val="0"/>
              <w:autoSpaceDN w:val="0"/>
              <w:adjustRightInd w:val="0"/>
            </w:pPr>
            <w:r>
              <w:t>14.5. Окрасочные работы грузоподъемных кранов;</w:t>
            </w:r>
          </w:p>
          <w:p w:rsidR="00684370" w:rsidRDefault="00684370" w:rsidP="0012722D">
            <w:pPr>
              <w:widowControl w:val="0"/>
              <w:autoSpaceDE w:val="0"/>
              <w:autoSpaceDN w:val="0"/>
              <w:adjustRightInd w:val="0"/>
            </w:pPr>
            <w:r>
              <w:t>14.6. Работы по очистке емкостей для лакокрасочных материалов, растворителей и разбавителей при необходимости нахождения работников внутри емкостей;</w:t>
            </w:r>
          </w:p>
          <w:p w:rsidR="00684370" w:rsidRDefault="00684370" w:rsidP="0012722D">
            <w:pPr>
              <w:widowControl w:val="0"/>
              <w:autoSpaceDE w:val="0"/>
              <w:autoSpaceDN w:val="0"/>
              <w:adjustRightInd w:val="0"/>
            </w:pPr>
            <w:r>
              <w:t>14.7. Окрасочные работы в местах, опасных в отношении загазованности, взрывоопасности и поражения электрическим током.</w:t>
            </w:r>
          </w:p>
        </w:tc>
      </w:tr>
      <w:tr w:rsidR="00684370" w:rsidTr="004D0BD9">
        <w:trPr>
          <w:jc w:val="center"/>
        </w:trPr>
        <w:tc>
          <w:tcPr>
            <w:tcW w:w="81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15.</w:t>
            </w:r>
          </w:p>
        </w:tc>
        <w:tc>
          <w:tcPr>
            <w:tcW w:w="297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Работы на участках, на которых имеется или может возникнуть опасность, связанная с выполнением опасных работ на смежных участках.</w:t>
            </w:r>
          </w:p>
        </w:tc>
        <w:tc>
          <w:tcPr>
            <w:tcW w:w="522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 </w:t>
            </w:r>
          </w:p>
        </w:tc>
      </w:tr>
      <w:tr w:rsidR="00684370" w:rsidTr="004D0BD9">
        <w:trPr>
          <w:jc w:val="center"/>
        </w:trPr>
        <w:tc>
          <w:tcPr>
            <w:tcW w:w="81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16.</w:t>
            </w:r>
          </w:p>
        </w:tc>
        <w:tc>
          <w:tcPr>
            <w:tcW w:w="297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Работы по валке леса в особо опасных условиях.</w:t>
            </w:r>
          </w:p>
        </w:tc>
        <w:tc>
          <w:tcPr>
            <w:tcW w:w="522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 </w:t>
            </w:r>
          </w:p>
        </w:tc>
      </w:tr>
      <w:tr w:rsidR="00684370" w:rsidTr="004D0BD9">
        <w:trPr>
          <w:jc w:val="center"/>
        </w:trPr>
        <w:tc>
          <w:tcPr>
            <w:tcW w:w="81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17.</w:t>
            </w:r>
          </w:p>
        </w:tc>
        <w:tc>
          <w:tcPr>
            <w:tcW w:w="297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Перемещение тяжеловесных и крупногабаритных грузов при отсутствии машин соответствующей грузоподъемности.</w:t>
            </w:r>
          </w:p>
        </w:tc>
        <w:tc>
          <w:tcPr>
            <w:tcW w:w="522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 </w:t>
            </w:r>
          </w:p>
        </w:tc>
      </w:tr>
      <w:tr w:rsidR="00684370" w:rsidTr="004D0BD9">
        <w:trPr>
          <w:jc w:val="center"/>
        </w:trPr>
        <w:tc>
          <w:tcPr>
            <w:tcW w:w="81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18.</w:t>
            </w:r>
          </w:p>
        </w:tc>
        <w:tc>
          <w:tcPr>
            <w:tcW w:w="297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Осмотр и ремонт приемных устройств бункеров, рабочего пространства щековых и конусных дробилок, очистка вручную разгрузочных воронок грохотов.</w:t>
            </w:r>
          </w:p>
        </w:tc>
        <w:tc>
          <w:tcPr>
            <w:tcW w:w="522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 </w:t>
            </w:r>
          </w:p>
        </w:tc>
      </w:tr>
      <w:tr w:rsidR="00684370" w:rsidTr="004D0BD9">
        <w:trPr>
          <w:jc w:val="center"/>
        </w:trPr>
        <w:tc>
          <w:tcPr>
            <w:tcW w:w="81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19.</w:t>
            </w:r>
          </w:p>
        </w:tc>
        <w:tc>
          <w:tcPr>
            <w:tcW w:w="297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Работы по сливу легковоспламеняющихся жидкостей, кислот и щелочей из железнодорожных цистерн при отсутствии специально оборудованных сливных эстакад с механизированными средствами слива.</w:t>
            </w:r>
          </w:p>
        </w:tc>
        <w:tc>
          <w:tcPr>
            <w:tcW w:w="522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 </w:t>
            </w:r>
          </w:p>
        </w:tc>
      </w:tr>
      <w:tr w:rsidR="00684370" w:rsidTr="004D0BD9">
        <w:trPr>
          <w:jc w:val="center"/>
        </w:trPr>
        <w:tc>
          <w:tcPr>
            <w:tcW w:w="81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20.</w:t>
            </w:r>
          </w:p>
        </w:tc>
        <w:tc>
          <w:tcPr>
            <w:tcW w:w="297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Работы, выполняемые в помещениях с недостатком кислорода или наличием вредных газов и паров, выполняемые с использованием изолирующих средств индивидуальной защиты.</w:t>
            </w:r>
          </w:p>
        </w:tc>
        <w:tc>
          <w:tcPr>
            <w:tcW w:w="522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 </w:t>
            </w:r>
          </w:p>
        </w:tc>
      </w:tr>
      <w:tr w:rsidR="00684370" w:rsidTr="004D0BD9">
        <w:trPr>
          <w:jc w:val="center"/>
        </w:trPr>
        <w:tc>
          <w:tcPr>
            <w:tcW w:w="81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21.</w:t>
            </w:r>
          </w:p>
        </w:tc>
        <w:tc>
          <w:tcPr>
            <w:tcW w:w="297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Работы в помещениях с недостатком кислорода или наличием вредных газов и паров, выполняемые с использованием изолирующих средств индивидуальной защиты.</w:t>
            </w:r>
          </w:p>
        </w:tc>
        <w:tc>
          <w:tcPr>
            <w:tcW w:w="522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 </w:t>
            </w:r>
          </w:p>
        </w:tc>
      </w:tr>
      <w:tr w:rsidR="00684370" w:rsidTr="004D0BD9">
        <w:trPr>
          <w:jc w:val="center"/>
        </w:trPr>
        <w:tc>
          <w:tcPr>
            <w:tcW w:w="81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22.</w:t>
            </w:r>
          </w:p>
        </w:tc>
        <w:tc>
          <w:tcPr>
            <w:tcW w:w="297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Работы, связанные с проверкой воздушной среды при вскрытии трюмов (в том числе трюмов рыбопромысловых судов) с различными (окисляющимися или токсичными) грузами.</w:t>
            </w:r>
          </w:p>
        </w:tc>
        <w:tc>
          <w:tcPr>
            <w:tcW w:w="522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 </w:t>
            </w:r>
          </w:p>
        </w:tc>
      </w:tr>
      <w:tr w:rsidR="00684370" w:rsidTr="004D0BD9">
        <w:trPr>
          <w:jc w:val="center"/>
        </w:trPr>
        <w:tc>
          <w:tcPr>
            <w:tcW w:w="81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23.</w:t>
            </w:r>
          </w:p>
        </w:tc>
        <w:tc>
          <w:tcPr>
            <w:tcW w:w="297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Работы, выполняемые в выхлопных трактах главных двигателей, в дымоходах и дымовых трубах котлов.</w:t>
            </w:r>
          </w:p>
        </w:tc>
        <w:tc>
          <w:tcPr>
            <w:tcW w:w="522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 </w:t>
            </w:r>
          </w:p>
        </w:tc>
      </w:tr>
      <w:tr w:rsidR="00684370" w:rsidTr="004D0BD9">
        <w:trPr>
          <w:jc w:val="center"/>
        </w:trPr>
        <w:tc>
          <w:tcPr>
            <w:tcW w:w="81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24.</w:t>
            </w:r>
          </w:p>
        </w:tc>
        <w:tc>
          <w:tcPr>
            <w:tcW w:w="297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Работы по установке и выемке опор.</w:t>
            </w:r>
          </w:p>
        </w:tc>
        <w:tc>
          <w:tcPr>
            <w:tcW w:w="522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 </w:t>
            </w:r>
          </w:p>
        </w:tc>
      </w:tr>
      <w:tr w:rsidR="00684370" w:rsidTr="004D0BD9">
        <w:trPr>
          <w:jc w:val="center"/>
        </w:trPr>
        <w:tc>
          <w:tcPr>
            <w:tcW w:w="81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25.</w:t>
            </w:r>
          </w:p>
        </w:tc>
        <w:tc>
          <w:tcPr>
            <w:tcW w:w="297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Разборка покосившихся и опасных (неправильно уложенных) штабелей круглых лесоматериалов.</w:t>
            </w:r>
          </w:p>
        </w:tc>
        <w:tc>
          <w:tcPr>
            <w:tcW w:w="522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 </w:t>
            </w:r>
          </w:p>
        </w:tc>
      </w:tr>
      <w:tr w:rsidR="00684370" w:rsidTr="004D0BD9">
        <w:trPr>
          <w:jc w:val="center"/>
        </w:trPr>
        <w:tc>
          <w:tcPr>
            <w:tcW w:w="81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26.</w:t>
            </w:r>
          </w:p>
        </w:tc>
        <w:tc>
          <w:tcPr>
            <w:tcW w:w="297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Работы, выполняемые: в охранных зонах воздушных линий электропередачи, подземных газопроводов, нефтепроводов и подземных коммуникаций; на участках с патогенным заражением почвы; в зданиях или сооружениях, находящихся в аварийном состоянии.</w:t>
            </w:r>
          </w:p>
        </w:tc>
        <w:tc>
          <w:tcPr>
            <w:tcW w:w="522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 </w:t>
            </w:r>
          </w:p>
        </w:tc>
      </w:tr>
      <w:tr w:rsidR="00684370" w:rsidTr="004D0BD9">
        <w:trPr>
          <w:jc w:val="center"/>
        </w:trPr>
        <w:tc>
          <w:tcPr>
            <w:tcW w:w="81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27.</w:t>
            </w:r>
          </w:p>
        </w:tc>
        <w:tc>
          <w:tcPr>
            <w:tcW w:w="297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Работы, выполняемые на участках с патогенным заражением почвы.</w:t>
            </w:r>
          </w:p>
        </w:tc>
        <w:tc>
          <w:tcPr>
            <w:tcW w:w="522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 </w:t>
            </w:r>
          </w:p>
        </w:tc>
      </w:tr>
      <w:tr w:rsidR="00684370" w:rsidTr="004D0BD9">
        <w:trPr>
          <w:jc w:val="center"/>
        </w:trPr>
        <w:tc>
          <w:tcPr>
            <w:tcW w:w="81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28.</w:t>
            </w:r>
          </w:p>
        </w:tc>
        <w:tc>
          <w:tcPr>
            <w:tcW w:w="297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Все виды работ с радиоактивными веществами и источниками ионизирующих излучений.</w:t>
            </w:r>
          </w:p>
        </w:tc>
        <w:tc>
          <w:tcPr>
            <w:tcW w:w="522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 </w:t>
            </w:r>
          </w:p>
        </w:tc>
      </w:tr>
      <w:tr w:rsidR="00684370" w:rsidTr="004D0BD9">
        <w:trPr>
          <w:jc w:val="center"/>
        </w:trPr>
        <w:tc>
          <w:tcPr>
            <w:tcW w:w="81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29.</w:t>
            </w:r>
          </w:p>
        </w:tc>
        <w:tc>
          <w:tcPr>
            <w:tcW w:w="297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Очистка оборудования от цианистых солей.</w:t>
            </w:r>
          </w:p>
        </w:tc>
        <w:tc>
          <w:tcPr>
            <w:tcW w:w="522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 </w:t>
            </w:r>
          </w:p>
        </w:tc>
      </w:tr>
      <w:tr w:rsidR="00684370" w:rsidTr="004D0BD9">
        <w:trPr>
          <w:jc w:val="center"/>
        </w:trPr>
        <w:tc>
          <w:tcPr>
            <w:tcW w:w="81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30.</w:t>
            </w:r>
          </w:p>
        </w:tc>
        <w:tc>
          <w:tcPr>
            <w:tcW w:w="297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Приготовление растворов и электролитов.</w:t>
            </w:r>
          </w:p>
        </w:tc>
        <w:tc>
          <w:tcPr>
            <w:tcW w:w="522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 </w:t>
            </w:r>
          </w:p>
        </w:tc>
      </w:tr>
      <w:tr w:rsidR="00684370" w:rsidTr="004D0BD9">
        <w:trPr>
          <w:jc w:val="center"/>
        </w:trPr>
        <w:tc>
          <w:tcPr>
            <w:tcW w:w="81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31.</w:t>
            </w:r>
          </w:p>
        </w:tc>
        <w:tc>
          <w:tcPr>
            <w:tcW w:w="297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Работы, выполняемые в зданиях или сооружениях, находящихся в аварийном состоянии.</w:t>
            </w:r>
          </w:p>
        </w:tc>
        <w:tc>
          <w:tcPr>
            <w:tcW w:w="522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 </w:t>
            </w:r>
          </w:p>
        </w:tc>
      </w:tr>
      <w:tr w:rsidR="00684370" w:rsidTr="004D0BD9">
        <w:trPr>
          <w:jc w:val="center"/>
        </w:trPr>
        <w:tc>
          <w:tcPr>
            <w:tcW w:w="81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32.</w:t>
            </w:r>
          </w:p>
        </w:tc>
        <w:tc>
          <w:tcPr>
            <w:tcW w:w="297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Работы во взрывоопасных и пожароопасных помещениях.</w:t>
            </w:r>
          </w:p>
        </w:tc>
        <w:tc>
          <w:tcPr>
            <w:tcW w:w="522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 </w:t>
            </w:r>
          </w:p>
        </w:tc>
      </w:tr>
      <w:tr w:rsidR="00684370" w:rsidTr="004D0BD9">
        <w:trPr>
          <w:jc w:val="center"/>
        </w:trPr>
        <w:tc>
          <w:tcPr>
            <w:tcW w:w="81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33.</w:t>
            </w:r>
          </w:p>
        </w:tc>
        <w:tc>
          <w:tcPr>
            <w:tcW w:w="297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Пусконаладочные работы, проводимые на опасных производственных объектах.</w:t>
            </w:r>
          </w:p>
        </w:tc>
        <w:tc>
          <w:tcPr>
            <w:tcW w:w="522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 </w:t>
            </w:r>
          </w:p>
        </w:tc>
      </w:tr>
      <w:tr w:rsidR="00684370" w:rsidTr="004D0BD9">
        <w:trPr>
          <w:jc w:val="center"/>
        </w:trPr>
        <w:tc>
          <w:tcPr>
            <w:tcW w:w="81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34.</w:t>
            </w:r>
          </w:p>
        </w:tc>
        <w:tc>
          <w:tcPr>
            <w:tcW w:w="297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Работы по разрушению образовывающихся в печах зависаний.</w:t>
            </w:r>
          </w:p>
        </w:tc>
        <w:tc>
          <w:tcPr>
            <w:tcW w:w="522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 </w:t>
            </w:r>
          </w:p>
        </w:tc>
      </w:tr>
      <w:tr w:rsidR="00684370" w:rsidTr="004D0BD9">
        <w:trPr>
          <w:jc w:val="center"/>
        </w:trPr>
        <w:tc>
          <w:tcPr>
            <w:tcW w:w="81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35.</w:t>
            </w:r>
          </w:p>
        </w:tc>
        <w:tc>
          <w:tcPr>
            <w:tcW w:w="297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 xml:space="preserve">Работы по окуриванию и </w:t>
            </w:r>
            <w:proofErr w:type="spellStart"/>
            <w:r>
              <w:t>парафинированию</w:t>
            </w:r>
            <w:proofErr w:type="spellEnd"/>
            <w:r>
              <w:t xml:space="preserve"> дошников, их вскрытию, очистке и осмотру.</w:t>
            </w:r>
          </w:p>
        </w:tc>
        <w:tc>
          <w:tcPr>
            <w:tcW w:w="522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 </w:t>
            </w:r>
          </w:p>
        </w:tc>
      </w:tr>
      <w:tr w:rsidR="00684370" w:rsidTr="004D0BD9">
        <w:trPr>
          <w:jc w:val="center"/>
        </w:trPr>
        <w:tc>
          <w:tcPr>
            <w:tcW w:w="81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36.</w:t>
            </w:r>
          </w:p>
        </w:tc>
        <w:tc>
          <w:tcPr>
            <w:tcW w:w="297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Механическая очистка конденсаторов холодильных установок.</w:t>
            </w:r>
          </w:p>
        </w:tc>
        <w:tc>
          <w:tcPr>
            <w:tcW w:w="522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 </w:t>
            </w:r>
          </w:p>
        </w:tc>
      </w:tr>
      <w:tr w:rsidR="00684370" w:rsidTr="004D0BD9">
        <w:trPr>
          <w:jc w:val="center"/>
        </w:trPr>
        <w:tc>
          <w:tcPr>
            <w:tcW w:w="81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37.</w:t>
            </w:r>
          </w:p>
        </w:tc>
        <w:tc>
          <w:tcPr>
            <w:tcW w:w="297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Очистка газоходов.</w:t>
            </w:r>
          </w:p>
        </w:tc>
        <w:tc>
          <w:tcPr>
            <w:tcW w:w="522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 </w:t>
            </w:r>
          </w:p>
        </w:tc>
      </w:tr>
      <w:tr w:rsidR="00684370" w:rsidTr="004D0BD9">
        <w:trPr>
          <w:jc w:val="center"/>
        </w:trPr>
        <w:tc>
          <w:tcPr>
            <w:tcW w:w="81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38.</w:t>
            </w:r>
          </w:p>
        </w:tc>
        <w:tc>
          <w:tcPr>
            <w:tcW w:w="297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Очистка решеток в каналах очистных сооружений.</w:t>
            </w:r>
          </w:p>
        </w:tc>
        <w:tc>
          <w:tcPr>
            <w:tcW w:w="522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 </w:t>
            </w:r>
          </w:p>
        </w:tc>
      </w:tr>
      <w:tr w:rsidR="00684370" w:rsidTr="004D0BD9">
        <w:trPr>
          <w:jc w:val="center"/>
        </w:trPr>
        <w:tc>
          <w:tcPr>
            <w:tcW w:w="81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39.</w:t>
            </w:r>
          </w:p>
        </w:tc>
        <w:tc>
          <w:tcPr>
            <w:tcW w:w="297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Погрузка и выгрузка кормовой рыбной муки.</w:t>
            </w:r>
          </w:p>
        </w:tc>
        <w:tc>
          <w:tcPr>
            <w:tcW w:w="522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 </w:t>
            </w:r>
          </w:p>
        </w:tc>
      </w:tr>
      <w:tr w:rsidR="00684370" w:rsidTr="004D0BD9">
        <w:trPr>
          <w:jc w:val="center"/>
        </w:trPr>
        <w:tc>
          <w:tcPr>
            <w:tcW w:w="81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40.</w:t>
            </w:r>
          </w:p>
        </w:tc>
        <w:tc>
          <w:tcPr>
            <w:tcW w:w="297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Санитарная обработка танков для перевозки жира.</w:t>
            </w:r>
          </w:p>
        </w:tc>
        <w:tc>
          <w:tcPr>
            <w:tcW w:w="522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 </w:t>
            </w:r>
          </w:p>
        </w:tc>
      </w:tr>
      <w:tr w:rsidR="00684370" w:rsidTr="004D0BD9">
        <w:trPr>
          <w:jc w:val="center"/>
        </w:trPr>
        <w:tc>
          <w:tcPr>
            <w:tcW w:w="81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41.</w:t>
            </w:r>
          </w:p>
        </w:tc>
        <w:tc>
          <w:tcPr>
            <w:tcW w:w="297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Работы, выполняемые: в зонах с постоянно действующими опасными или вредными производственными факторами</w:t>
            </w:r>
          </w:p>
        </w:tc>
        <w:tc>
          <w:tcPr>
            <w:tcW w:w="522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41.1. Работы в охранных зонах воздушных линий электропередачи, газопроводов, а также складов легковоспламеняющихся или горючих жидкостей, горючих или сжиженных газов;</w:t>
            </w:r>
          </w:p>
          <w:p w:rsidR="00684370" w:rsidRDefault="00684370" w:rsidP="0012722D">
            <w:pPr>
              <w:widowControl w:val="0"/>
              <w:autoSpaceDE w:val="0"/>
              <w:autoSpaceDN w:val="0"/>
              <w:adjustRightInd w:val="0"/>
            </w:pPr>
            <w:r>
              <w:t>41.2. Работы в колодцах, шурфах или закрытых емкостях;</w:t>
            </w:r>
          </w:p>
          <w:p w:rsidR="00684370" w:rsidRDefault="00684370" w:rsidP="0012722D">
            <w:pPr>
              <w:widowControl w:val="0"/>
              <w:autoSpaceDE w:val="0"/>
              <w:autoSpaceDN w:val="0"/>
              <w:adjustRightInd w:val="0"/>
            </w:pPr>
            <w:r>
              <w:t>41.3. Работы в зданиях или сооружениях, находящихся в аварийном состоянии.</w:t>
            </w:r>
          </w:p>
        </w:tc>
      </w:tr>
      <w:tr w:rsidR="00684370" w:rsidTr="004D0BD9">
        <w:trPr>
          <w:jc w:val="center"/>
        </w:trPr>
        <w:tc>
          <w:tcPr>
            <w:tcW w:w="81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42.</w:t>
            </w:r>
          </w:p>
        </w:tc>
        <w:tc>
          <w:tcPr>
            <w:tcW w:w="297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Специальные работы по ремонту и обслуживанию оборудования, связанные с воздействием опасных или вредных производственных факторов</w:t>
            </w:r>
          </w:p>
        </w:tc>
        <w:tc>
          <w:tcPr>
            <w:tcW w:w="522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42.1. Работы, связанные с протравливанием семенного материала; со спуском работников в приемные воронки питателей технологического оборудования, силосы и бункеры для осмотра или ремонта;</w:t>
            </w:r>
          </w:p>
          <w:p w:rsidR="00684370" w:rsidRDefault="00684370" w:rsidP="0012722D">
            <w:pPr>
              <w:widowControl w:val="0"/>
              <w:autoSpaceDE w:val="0"/>
              <w:autoSpaceDN w:val="0"/>
              <w:adjustRightInd w:val="0"/>
            </w:pPr>
            <w:r>
              <w:t xml:space="preserve">42.2. Работы, связанные с осмотром и ремонтом </w:t>
            </w:r>
            <w:proofErr w:type="spellStart"/>
            <w:r>
              <w:t>надсушильных</w:t>
            </w:r>
            <w:proofErr w:type="spellEnd"/>
            <w:r>
              <w:t xml:space="preserve">, </w:t>
            </w:r>
            <w:proofErr w:type="spellStart"/>
            <w:r>
              <w:t>подсушильных</w:t>
            </w:r>
            <w:proofErr w:type="spellEnd"/>
            <w:r>
              <w:t xml:space="preserve"> бункеров и </w:t>
            </w:r>
            <w:proofErr w:type="spellStart"/>
            <w:r>
              <w:t>тепловлагообменников</w:t>
            </w:r>
            <w:proofErr w:type="spellEnd"/>
            <w:r>
              <w:t>;</w:t>
            </w:r>
          </w:p>
          <w:p w:rsidR="00684370" w:rsidRDefault="00684370" w:rsidP="0012722D">
            <w:pPr>
              <w:widowControl w:val="0"/>
              <w:autoSpaceDE w:val="0"/>
              <w:autoSpaceDN w:val="0"/>
              <w:adjustRightInd w:val="0"/>
            </w:pPr>
            <w:r>
              <w:t>42.3. Работы, связанные с очисткой решеток в каналах очистных сооружений;</w:t>
            </w:r>
          </w:p>
          <w:p w:rsidR="00684370" w:rsidRDefault="00684370" w:rsidP="0012722D">
            <w:pPr>
              <w:widowControl w:val="0"/>
              <w:autoSpaceDE w:val="0"/>
              <w:autoSpaceDN w:val="0"/>
              <w:adjustRightInd w:val="0"/>
            </w:pPr>
            <w:r>
              <w:t xml:space="preserve">42.4. Работы, связанные с обслуживанием </w:t>
            </w:r>
            <w:proofErr w:type="spellStart"/>
            <w:r>
              <w:t>песколовушек</w:t>
            </w:r>
            <w:proofErr w:type="spellEnd"/>
            <w:r>
              <w:t xml:space="preserve"> очистных сооружений;</w:t>
            </w:r>
          </w:p>
          <w:p w:rsidR="00684370" w:rsidRDefault="00684370" w:rsidP="0012722D">
            <w:pPr>
              <w:widowControl w:val="0"/>
              <w:autoSpaceDE w:val="0"/>
              <w:autoSpaceDN w:val="0"/>
              <w:adjustRightInd w:val="0"/>
            </w:pPr>
            <w:r>
              <w:t>42.5. Работы, связанные с профилактическим осмотром и ремонтными работами на флотационных установках очистных сооружений;</w:t>
            </w:r>
          </w:p>
          <w:p w:rsidR="00684370" w:rsidRDefault="00684370" w:rsidP="0012722D">
            <w:pPr>
              <w:widowControl w:val="0"/>
              <w:autoSpaceDE w:val="0"/>
              <w:autoSpaceDN w:val="0"/>
              <w:adjustRightInd w:val="0"/>
            </w:pPr>
            <w:r>
              <w:t>42.6. Работы, связанные с ремонтом отстойников, оборудования или трубопроводов очистных сооружений;</w:t>
            </w:r>
          </w:p>
          <w:p w:rsidR="00684370" w:rsidRDefault="00684370" w:rsidP="0012722D">
            <w:pPr>
              <w:widowControl w:val="0"/>
              <w:autoSpaceDE w:val="0"/>
              <w:autoSpaceDN w:val="0"/>
              <w:adjustRightInd w:val="0"/>
            </w:pPr>
            <w:r>
              <w:t xml:space="preserve">42.7. Работы, связанные с проведением ремонтных работ внутри </w:t>
            </w:r>
            <w:proofErr w:type="spellStart"/>
            <w:r>
              <w:t>аэротенков</w:t>
            </w:r>
            <w:proofErr w:type="spellEnd"/>
            <w:r>
              <w:t>.</w:t>
            </w:r>
          </w:p>
        </w:tc>
      </w:tr>
      <w:tr w:rsidR="00684370" w:rsidTr="004D0BD9">
        <w:trPr>
          <w:jc w:val="center"/>
        </w:trPr>
        <w:tc>
          <w:tcPr>
            <w:tcW w:w="81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43.</w:t>
            </w:r>
          </w:p>
        </w:tc>
        <w:tc>
          <w:tcPr>
            <w:tcW w:w="297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Загрузка мельниц мелющими телами.</w:t>
            </w:r>
          </w:p>
        </w:tc>
        <w:tc>
          <w:tcPr>
            <w:tcW w:w="522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 </w:t>
            </w:r>
          </w:p>
        </w:tc>
      </w:tr>
      <w:tr w:rsidR="00684370" w:rsidTr="004D0BD9">
        <w:trPr>
          <w:jc w:val="center"/>
        </w:trPr>
        <w:tc>
          <w:tcPr>
            <w:tcW w:w="81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44.</w:t>
            </w:r>
          </w:p>
        </w:tc>
        <w:tc>
          <w:tcPr>
            <w:tcW w:w="297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Внутренний осмотр, очистка и ремонт дробильных установок, болтушек.</w:t>
            </w:r>
          </w:p>
        </w:tc>
        <w:tc>
          <w:tcPr>
            <w:tcW w:w="522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 </w:t>
            </w:r>
          </w:p>
        </w:tc>
      </w:tr>
      <w:tr w:rsidR="00684370" w:rsidTr="004D0BD9">
        <w:trPr>
          <w:jc w:val="center"/>
        </w:trPr>
        <w:tc>
          <w:tcPr>
            <w:tcW w:w="81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45.</w:t>
            </w:r>
          </w:p>
        </w:tc>
        <w:tc>
          <w:tcPr>
            <w:tcW w:w="297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Работы, выполняемые с поверхности льда и над открытой водной поверхностью.</w:t>
            </w:r>
          </w:p>
        </w:tc>
        <w:tc>
          <w:tcPr>
            <w:tcW w:w="522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 </w:t>
            </w:r>
          </w:p>
        </w:tc>
      </w:tr>
      <w:tr w:rsidR="00684370" w:rsidTr="004D0BD9">
        <w:trPr>
          <w:jc w:val="center"/>
        </w:trPr>
        <w:tc>
          <w:tcPr>
            <w:tcW w:w="81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46.</w:t>
            </w:r>
          </w:p>
        </w:tc>
        <w:tc>
          <w:tcPr>
            <w:tcW w:w="297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Работы в подземных (полузаглубленных) павильонах водозаборных скважин</w:t>
            </w:r>
          </w:p>
        </w:tc>
        <w:tc>
          <w:tcPr>
            <w:tcW w:w="522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 </w:t>
            </w:r>
          </w:p>
        </w:tc>
      </w:tr>
      <w:tr w:rsidR="00684370" w:rsidTr="004D0BD9">
        <w:trPr>
          <w:jc w:val="center"/>
        </w:trPr>
        <w:tc>
          <w:tcPr>
            <w:tcW w:w="81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47.</w:t>
            </w:r>
          </w:p>
        </w:tc>
        <w:tc>
          <w:tcPr>
            <w:tcW w:w="297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Работы, выполняемые на оползневых склонах.</w:t>
            </w:r>
          </w:p>
        </w:tc>
        <w:tc>
          <w:tcPr>
            <w:tcW w:w="522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 </w:t>
            </w:r>
          </w:p>
        </w:tc>
      </w:tr>
      <w:tr w:rsidR="00684370" w:rsidTr="004D0BD9">
        <w:trPr>
          <w:jc w:val="center"/>
        </w:trPr>
        <w:tc>
          <w:tcPr>
            <w:tcW w:w="81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48.</w:t>
            </w:r>
          </w:p>
        </w:tc>
        <w:tc>
          <w:tcPr>
            <w:tcW w:w="297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Работы в непосредственной близости от полотна или проезжей части эксплуатируемых автомобильных и железных дорог.</w:t>
            </w:r>
          </w:p>
        </w:tc>
        <w:tc>
          <w:tcPr>
            <w:tcW w:w="522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 </w:t>
            </w:r>
          </w:p>
        </w:tc>
      </w:tr>
      <w:tr w:rsidR="00684370" w:rsidTr="004D0BD9">
        <w:trPr>
          <w:jc w:val="center"/>
        </w:trPr>
        <w:tc>
          <w:tcPr>
            <w:tcW w:w="81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49.</w:t>
            </w:r>
          </w:p>
        </w:tc>
        <w:tc>
          <w:tcPr>
            <w:tcW w:w="297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Работы, производимые на проезжей части дороги при движении транспорта.</w:t>
            </w:r>
          </w:p>
        </w:tc>
        <w:tc>
          <w:tcPr>
            <w:tcW w:w="522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 </w:t>
            </w:r>
          </w:p>
        </w:tc>
      </w:tr>
      <w:tr w:rsidR="00684370" w:rsidTr="004D0BD9">
        <w:trPr>
          <w:jc w:val="center"/>
        </w:trPr>
        <w:tc>
          <w:tcPr>
            <w:tcW w:w="81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50.</w:t>
            </w:r>
          </w:p>
        </w:tc>
        <w:tc>
          <w:tcPr>
            <w:tcW w:w="297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Работы с использованием каналоочистительных машин.</w:t>
            </w:r>
          </w:p>
        </w:tc>
        <w:tc>
          <w:tcPr>
            <w:tcW w:w="522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 </w:t>
            </w:r>
          </w:p>
        </w:tc>
      </w:tr>
      <w:tr w:rsidR="00684370" w:rsidTr="004D0BD9">
        <w:trPr>
          <w:jc w:val="center"/>
        </w:trPr>
        <w:tc>
          <w:tcPr>
            <w:tcW w:w="81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51.</w:t>
            </w:r>
          </w:p>
        </w:tc>
        <w:tc>
          <w:tcPr>
            <w:tcW w:w="297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Работы, связанные с эксплуатацией бактерицидных установок.</w:t>
            </w:r>
          </w:p>
        </w:tc>
        <w:tc>
          <w:tcPr>
            <w:tcW w:w="522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 </w:t>
            </w:r>
          </w:p>
        </w:tc>
      </w:tr>
      <w:tr w:rsidR="00684370" w:rsidTr="004D0BD9">
        <w:trPr>
          <w:jc w:val="center"/>
        </w:trPr>
        <w:tc>
          <w:tcPr>
            <w:tcW w:w="81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52.</w:t>
            </w:r>
          </w:p>
        </w:tc>
        <w:tc>
          <w:tcPr>
            <w:tcW w:w="297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Работы с применением строительно-монтажного пистолета.</w:t>
            </w:r>
          </w:p>
        </w:tc>
        <w:tc>
          <w:tcPr>
            <w:tcW w:w="522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 </w:t>
            </w:r>
          </w:p>
        </w:tc>
      </w:tr>
      <w:tr w:rsidR="00684370" w:rsidTr="004D0BD9">
        <w:trPr>
          <w:jc w:val="center"/>
        </w:trPr>
        <w:tc>
          <w:tcPr>
            <w:tcW w:w="81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53.</w:t>
            </w:r>
          </w:p>
        </w:tc>
        <w:tc>
          <w:tcPr>
            <w:tcW w:w="297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Работы, выполняемые по хлорированию водопроводных сетей, резервуаров чистой воды, фильтров.</w:t>
            </w:r>
          </w:p>
        </w:tc>
        <w:tc>
          <w:tcPr>
            <w:tcW w:w="522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 </w:t>
            </w:r>
          </w:p>
        </w:tc>
      </w:tr>
      <w:tr w:rsidR="00684370" w:rsidTr="004D0BD9">
        <w:trPr>
          <w:jc w:val="center"/>
        </w:trPr>
        <w:tc>
          <w:tcPr>
            <w:tcW w:w="81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54.</w:t>
            </w:r>
          </w:p>
        </w:tc>
        <w:tc>
          <w:tcPr>
            <w:tcW w:w="297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Работы в помещениях в условиях отсутствия освещения или его недостаточности.</w:t>
            </w:r>
          </w:p>
        </w:tc>
        <w:tc>
          <w:tcPr>
            <w:tcW w:w="522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 </w:t>
            </w:r>
          </w:p>
        </w:tc>
      </w:tr>
      <w:tr w:rsidR="00684370" w:rsidTr="004D0BD9">
        <w:trPr>
          <w:jc w:val="center"/>
        </w:trPr>
        <w:tc>
          <w:tcPr>
            <w:tcW w:w="81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55.</w:t>
            </w:r>
          </w:p>
        </w:tc>
        <w:tc>
          <w:tcPr>
            <w:tcW w:w="297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Работы в мизансценах с полетами, люками-провалами, передвижными площадками (</w:t>
            </w:r>
            <w:proofErr w:type="spellStart"/>
            <w:r>
              <w:t>фурками</w:t>
            </w:r>
            <w:proofErr w:type="spellEnd"/>
            <w:r>
              <w:t>), подъемно-опускными площадками, постановочными транспортерами в театрах и цирках.</w:t>
            </w:r>
          </w:p>
        </w:tc>
        <w:tc>
          <w:tcPr>
            <w:tcW w:w="522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 </w:t>
            </w:r>
          </w:p>
        </w:tc>
      </w:tr>
      <w:tr w:rsidR="00684370" w:rsidTr="004D0BD9">
        <w:trPr>
          <w:jc w:val="center"/>
        </w:trPr>
        <w:tc>
          <w:tcPr>
            <w:tcW w:w="81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56.</w:t>
            </w:r>
          </w:p>
        </w:tc>
        <w:tc>
          <w:tcPr>
            <w:tcW w:w="297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Работы в постановках батальных сцен в театрах.</w:t>
            </w:r>
          </w:p>
        </w:tc>
        <w:tc>
          <w:tcPr>
            <w:tcW w:w="522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 </w:t>
            </w:r>
          </w:p>
        </w:tc>
      </w:tr>
      <w:tr w:rsidR="00684370" w:rsidTr="004D0BD9">
        <w:trPr>
          <w:jc w:val="center"/>
        </w:trPr>
        <w:tc>
          <w:tcPr>
            <w:tcW w:w="81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57.</w:t>
            </w:r>
          </w:p>
        </w:tc>
        <w:tc>
          <w:tcPr>
            <w:tcW w:w="297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Работы, связанные с выступлением на сцене животных в театрах.</w:t>
            </w:r>
          </w:p>
        </w:tc>
        <w:tc>
          <w:tcPr>
            <w:tcW w:w="522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 </w:t>
            </w:r>
          </w:p>
        </w:tc>
      </w:tr>
      <w:tr w:rsidR="00684370" w:rsidTr="004D0BD9">
        <w:trPr>
          <w:jc w:val="center"/>
        </w:trPr>
        <w:tc>
          <w:tcPr>
            <w:tcW w:w="81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58.</w:t>
            </w:r>
          </w:p>
        </w:tc>
        <w:tc>
          <w:tcPr>
            <w:tcW w:w="297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Работы с применением в производственных процессах оружейного реквизита, лазерных установок в театрах.</w:t>
            </w:r>
          </w:p>
        </w:tc>
        <w:tc>
          <w:tcPr>
            <w:tcW w:w="522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 </w:t>
            </w:r>
          </w:p>
        </w:tc>
      </w:tr>
      <w:tr w:rsidR="00684370" w:rsidTr="004D0BD9">
        <w:trPr>
          <w:jc w:val="center"/>
        </w:trPr>
        <w:tc>
          <w:tcPr>
            <w:tcW w:w="81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59.</w:t>
            </w:r>
          </w:p>
        </w:tc>
        <w:tc>
          <w:tcPr>
            <w:tcW w:w="297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Работы с использованием воды и других жидкостей в театрах.</w:t>
            </w:r>
          </w:p>
        </w:tc>
        <w:tc>
          <w:tcPr>
            <w:tcW w:w="522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 </w:t>
            </w:r>
          </w:p>
        </w:tc>
      </w:tr>
      <w:tr w:rsidR="00684370" w:rsidTr="004D0BD9">
        <w:trPr>
          <w:jc w:val="center"/>
        </w:trPr>
        <w:tc>
          <w:tcPr>
            <w:tcW w:w="81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60.</w:t>
            </w:r>
          </w:p>
        </w:tc>
        <w:tc>
          <w:tcPr>
            <w:tcW w:w="297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Работы в воздушных номерах в цирках.</w:t>
            </w:r>
          </w:p>
        </w:tc>
        <w:tc>
          <w:tcPr>
            <w:tcW w:w="522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 </w:t>
            </w:r>
          </w:p>
        </w:tc>
      </w:tr>
      <w:tr w:rsidR="00684370" w:rsidTr="004D0BD9">
        <w:trPr>
          <w:jc w:val="center"/>
        </w:trPr>
        <w:tc>
          <w:tcPr>
            <w:tcW w:w="81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61.</w:t>
            </w:r>
          </w:p>
        </w:tc>
        <w:tc>
          <w:tcPr>
            <w:tcW w:w="297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Работы, связанные с выступлением на манеже опасных животных в цирках.</w:t>
            </w:r>
          </w:p>
        </w:tc>
        <w:tc>
          <w:tcPr>
            <w:tcW w:w="522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 </w:t>
            </w:r>
          </w:p>
        </w:tc>
      </w:tr>
      <w:tr w:rsidR="00684370" w:rsidTr="004D0BD9">
        <w:trPr>
          <w:jc w:val="center"/>
        </w:trPr>
        <w:tc>
          <w:tcPr>
            <w:tcW w:w="81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62.</w:t>
            </w:r>
          </w:p>
        </w:tc>
        <w:tc>
          <w:tcPr>
            <w:tcW w:w="297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Кормление, размещение, лечение и уход за опасными и хищными животными в цирках.</w:t>
            </w:r>
          </w:p>
        </w:tc>
        <w:tc>
          <w:tcPr>
            <w:tcW w:w="522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 </w:t>
            </w:r>
          </w:p>
        </w:tc>
      </w:tr>
      <w:tr w:rsidR="00684370" w:rsidTr="004D0BD9">
        <w:trPr>
          <w:jc w:val="center"/>
        </w:trPr>
        <w:tc>
          <w:tcPr>
            <w:tcW w:w="81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63.</w:t>
            </w:r>
          </w:p>
        </w:tc>
        <w:tc>
          <w:tcPr>
            <w:tcW w:w="297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Транспортировка опасных и хищных животных в цирках.</w:t>
            </w:r>
          </w:p>
        </w:tc>
        <w:tc>
          <w:tcPr>
            <w:tcW w:w="522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 </w:t>
            </w:r>
          </w:p>
        </w:tc>
      </w:tr>
      <w:tr w:rsidR="00684370" w:rsidTr="004D0BD9">
        <w:trPr>
          <w:jc w:val="center"/>
        </w:trPr>
        <w:tc>
          <w:tcPr>
            <w:tcW w:w="81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64.</w:t>
            </w:r>
          </w:p>
        </w:tc>
        <w:tc>
          <w:tcPr>
            <w:tcW w:w="297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Работы с применением в производственных процессах оружейного реквизита, лазерных установок в цирках.</w:t>
            </w:r>
          </w:p>
        </w:tc>
        <w:tc>
          <w:tcPr>
            <w:tcW w:w="522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 </w:t>
            </w:r>
          </w:p>
        </w:tc>
      </w:tr>
      <w:tr w:rsidR="00684370" w:rsidTr="004D0BD9">
        <w:trPr>
          <w:jc w:val="center"/>
        </w:trPr>
        <w:tc>
          <w:tcPr>
            <w:tcW w:w="81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65.</w:t>
            </w:r>
          </w:p>
        </w:tc>
        <w:tc>
          <w:tcPr>
            <w:tcW w:w="297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Транспортировка опасных и хищных животных в зоопарках.</w:t>
            </w:r>
          </w:p>
        </w:tc>
        <w:tc>
          <w:tcPr>
            <w:tcW w:w="522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 </w:t>
            </w:r>
          </w:p>
        </w:tc>
      </w:tr>
      <w:tr w:rsidR="00684370" w:rsidTr="004D0BD9">
        <w:trPr>
          <w:jc w:val="center"/>
        </w:trPr>
        <w:tc>
          <w:tcPr>
            <w:tcW w:w="81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66.</w:t>
            </w:r>
          </w:p>
        </w:tc>
        <w:tc>
          <w:tcPr>
            <w:tcW w:w="297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Работы, связанные с кормлением, лечением, уходом, тренировками и выступлениями с опасными животными в зоопарках.</w:t>
            </w:r>
          </w:p>
        </w:tc>
        <w:tc>
          <w:tcPr>
            <w:tcW w:w="522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 </w:t>
            </w:r>
          </w:p>
        </w:tc>
      </w:tr>
      <w:tr w:rsidR="00684370" w:rsidTr="004D0BD9">
        <w:trPr>
          <w:jc w:val="center"/>
        </w:trPr>
        <w:tc>
          <w:tcPr>
            <w:tcW w:w="81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67.</w:t>
            </w:r>
          </w:p>
        </w:tc>
        <w:tc>
          <w:tcPr>
            <w:tcW w:w="297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Ветеринарные манипуляции с хищными и особо опасными животными в зоопарках.</w:t>
            </w:r>
          </w:p>
        </w:tc>
        <w:tc>
          <w:tcPr>
            <w:tcW w:w="522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 </w:t>
            </w:r>
          </w:p>
        </w:tc>
      </w:tr>
      <w:tr w:rsidR="00684370" w:rsidTr="004D0BD9">
        <w:trPr>
          <w:jc w:val="center"/>
        </w:trPr>
        <w:tc>
          <w:tcPr>
            <w:tcW w:w="81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68.</w:t>
            </w:r>
          </w:p>
        </w:tc>
        <w:tc>
          <w:tcPr>
            <w:tcW w:w="297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Работы в местах, опасных в отношении загазованности, взрывоопасности, поражения электрическим током и с ограниченным доступом посещения.</w:t>
            </w:r>
          </w:p>
        </w:tc>
        <w:tc>
          <w:tcPr>
            <w:tcW w:w="522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 </w:t>
            </w:r>
          </w:p>
        </w:tc>
      </w:tr>
      <w:tr w:rsidR="00684370" w:rsidTr="004D0BD9">
        <w:trPr>
          <w:jc w:val="center"/>
        </w:trPr>
        <w:tc>
          <w:tcPr>
            <w:tcW w:w="81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69.</w:t>
            </w:r>
          </w:p>
        </w:tc>
        <w:tc>
          <w:tcPr>
            <w:tcW w:w="297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Работы в местах, опасных в отношении загазованности, взрывоопасности, поражения электрическим током и с ограниченным доступом посещения (помещения, в которых применяются и хранятся сильнодействующие ядовитые и химические вещества).</w:t>
            </w:r>
          </w:p>
        </w:tc>
        <w:tc>
          <w:tcPr>
            <w:tcW w:w="522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 </w:t>
            </w:r>
          </w:p>
        </w:tc>
      </w:tr>
      <w:tr w:rsidR="00684370" w:rsidTr="004D0BD9">
        <w:trPr>
          <w:jc w:val="center"/>
        </w:trPr>
        <w:tc>
          <w:tcPr>
            <w:tcW w:w="81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70.</w:t>
            </w:r>
          </w:p>
        </w:tc>
        <w:tc>
          <w:tcPr>
            <w:tcW w:w="297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Работы с ручным пиротехническим инструментом.</w:t>
            </w:r>
          </w:p>
        </w:tc>
        <w:tc>
          <w:tcPr>
            <w:tcW w:w="522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 </w:t>
            </w:r>
          </w:p>
        </w:tc>
      </w:tr>
      <w:tr w:rsidR="00684370" w:rsidTr="004D0BD9">
        <w:trPr>
          <w:jc w:val="center"/>
        </w:trPr>
        <w:tc>
          <w:tcPr>
            <w:tcW w:w="81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71.</w:t>
            </w:r>
          </w:p>
        </w:tc>
        <w:tc>
          <w:tcPr>
            <w:tcW w:w="297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Водолазные работы.</w:t>
            </w:r>
          </w:p>
        </w:tc>
        <w:tc>
          <w:tcPr>
            <w:tcW w:w="522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 </w:t>
            </w:r>
          </w:p>
        </w:tc>
      </w:tr>
      <w:tr w:rsidR="00684370" w:rsidTr="004D0BD9">
        <w:trPr>
          <w:jc w:val="center"/>
        </w:trPr>
        <w:tc>
          <w:tcPr>
            <w:tcW w:w="81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72.</w:t>
            </w:r>
          </w:p>
        </w:tc>
        <w:tc>
          <w:tcPr>
            <w:tcW w:w="297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Кессонные работы.</w:t>
            </w:r>
          </w:p>
        </w:tc>
        <w:tc>
          <w:tcPr>
            <w:tcW w:w="522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 </w:t>
            </w:r>
          </w:p>
        </w:tc>
      </w:tr>
      <w:tr w:rsidR="00684370" w:rsidTr="004D0BD9">
        <w:trPr>
          <w:jc w:val="center"/>
        </w:trPr>
        <w:tc>
          <w:tcPr>
            <w:tcW w:w="81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73.</w:t>
            </w:r>
          </w:p>
        </w:tc>
        <w:tc>
          <w:tcPr>
            <w:tcW w:w="297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Работы в условиях избыточного давления газовой и воздушной среды с использованием труда человека.</w:t>
            </w:r>
          </w:p>
        </w:tc>
        <w:tc>
          <w:tcPr>
            <w:tcW w:w="522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 </w:t>
            </w:r>
          </w:p>
        </w:tc>
      </w:tr>
      <w:tr w:rsidR="00684370" w:rsidTr="004D0BD9">
        <w:trPr>
          <w:jc w:val="center"/>
        </w:trPr>
        <w:tc>
          <w:tcPr>
            <w:tcW w:w="81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74.</w:t>
            </w:r>
          </w:p>
        </w:tc>
        <w:tc>
          <w:tcPr>
            <w:tcW w:w="297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Работы под водой с использованием технических средств под управлением человека.</w:t>
            </w:r>
          </w:p>
        </w:tc>
        <w:tc>
          <w:tcPr>
            <w:tcW w:w="522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 </w:t>
            </w:r>
          </w:p>
        </w:tc>
      </w:tr>
      <w:tr w:rsidR="00684370" w:rsidTr="004D0BD9">
        <w:trPr>
          <w:jc w:val="center"/>
        </w:trPr>
        <w:tc>
          <w:tcPr>
            <w:tcW w:w="81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75.</w:t>
            </w:r>
          </w:p>
        </w:tc>
        <w:tc>
          <w:tcPr>
            <w:tcW w:w="297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Судоподъемные и иные работы по подъему (удалению) затонувшего имущества (судов, объектов).</w:t>
            </w:r>
          </w:p>
        </w:tc>
        <w:tc>
          <w:tcPr>
            <w:tcW w:w="522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 </w:t>
            </w:r>
          </w:p>
        </w:tc>
      </w:tr>
      <w:tr w:rsidR="00684370" w:rsidTr="004D0BD9">
        <w:trPr>
          <w:jc w:val="center"/>
        </w:trPr>
        <w:tc>
          <w:tcPr>
            <w:tcW w:w="81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76.</w:t>
            </w:r>
          </w:p>
        </w:tc>
        <w:tc>
          <w:tcPr>
            <w:tcW w:w="297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Работы по поиску, идентификации, обезвреживанию и уничтожению взрывоопасных предметов.</w:t>
            </w:r>
          </w:p>
        </w:tc>
        <w:tc>
          <w:tcPr>
            <w:tcW w:w="5220" w:type="dxa"/>
            <w:tcBorders>
              <w:top w:val="single" w:sz="6" w:space="0" w:color="auto"/>
              <w:left w:val="single" w:sz="6" w:space="0" w:color="auto"/>
              <w:bottom w:val="single" w:sz="6" w:space="0" w:color="auto"/>
              <w:right w:val="single" w:sz="6" w:space="0" w:color="auto"/>
            </w:tcBorders>
          </w:tcPr>
          <w:p w:rsidR="00684370" w:rsidRDefault="00684370" w:rsidP="0012722D">
            <w:pPr>
              <w:widowControl w:val="0"/>
              <w:autoSpaceDE w:val="0"/>
              <w:autoSpaceDN w:val="0"/>
              <w:adjustRightInd w:val="0"/>
            </w:pPr>
            <w:r>
              <w:t> </w:t>
            </w:r>
          </w:p>
        </w:tc>
      </w:tr>
    </w:tbl>
    <w:p w:rsidR="00684370" w:rsidRDefault="00684370" w:rsidP="0012722D"/>
    <w:p w:rsidR="00684370" w:rsidRPr="009F312C" w:rsidRDefault="00684370" w:rsidP="0012722D">
      <w:pPr>
        <w:spacing w:line="276" w:lineRule="auto"/>
        <w:ind w:firstLine="709"/>
        <w:jc w:val="both"/>
      </w:pPr>
      <w:r w:rsidRPr="009F312C">
        <w:t>Производство работ повышенной опасности должно осуществляться в точном соответствии с мероприятиями, обеспечивающими безопасные условия труда, предусмотренными нарядом-допуском.</w:t>
      </w:r>
    </w:p>
    <w:p w:rsidR="00684370" w:rsidRDefault="00684370" w:rsidP="0012722D">
      <w:pPr>
        <w:widowControl w:val="0"/>
        <w:autoSpaceDE w:val="0"/>
        <w:autoSpaceDN w:val="0"/>
        <w:adjustRightInd w:val="0"/>
        <w:spacing w:after="150" w:line="276" w:lineRule="auto"/>
        <w:jc w:val="both"/>
      </w:pPr>
      <w:r w:rsidRPr="009F312C">
        <w:t xml:space="preserve">Перед началом работ в условиях производственного риска необходимо </w:t>
      </w:r>
      <w:r w:rsidRPr="008D659A">
        <w:rPr>
          <w:b/>
          <w:u w:val="single"/>
        </w:rPr>
        <w:t>выделить опасные для людей зоны и определить границы опасных зон</w:t>
      </w:r>
      <w:r w:rsidRPr="009F312C">
        <w:t xml:space="preserve"> исходя из требований, содержащихся в следующих документах: </w:t>
      </w:r>
    </w:p>
    <w:p w:rsidR="00684370" w:rsidRDefault="00684370" w:rsidP="0012722D">
      <w:pPr>
        <w:widowControl w:val="0"/>
        <w:autoSpaceDE w:val="0"/>
        <w:autoSpaceDN w:val="0"/>
        <w:adjustRightInd w:val="0"/>
        <w:spacing w:after="150" w:line="276" w:lineRule="auto"/>
        <w:jc w:val="both"/>
      </w:pPr>
      <w:proofErr w:type="gramStart"/>
      <w:r w:rsidRPr="008D659A">
        <w:rPr>
          <w:b/>
        </w:rPr>
        <w:t>ПОТ при строительстве, реконструкции и ремонте</w:t>
      </w:r>
      <w:r w:rsidRPr="009F312C">
        <w:t xml:space="preserve"> (</w:t>
      </w:r>
      <w:r>
        <w:t>«…11.</w:t>
      </w:r>
      <w:proofErr w:type="gramEnd"/>
      <w:r>
        <w:t xml:space="preserve"> К опасным зонам с постоянным присутствием опасных производственных факторов в строительном производстве, отражаемым в организационно-технологической документации на строительное производство, относятся:</w:t>
      </w:r>
    </w:p>
    <w:p w:rsidR="00684370" w:rsidRDefault="00684370" w:rsidP="0012722D">
      <w:pPr>
        <w:widowControl w:val="0"/>
        <w:autoSpaceDE w:val="0"/>
        <w:autoSpaceDN w:val="0"/>
        <w:adjustRightInd w:val="0"/>
        <w:spacing w:after="150" w:line="276" w:lineRule="auto"/>
        <w:jc w:val="both"/>
      </w:pPr>
      <w:r>
        <w:t>1) места на расстоянии ближе 2 м от неизолированных токоведущих частей электроустановок;</w:t>
      </w:r>
    </w:p>
    <w:p w:rsidR="00684370" w:rsidRDefault="00684370" w:rsidP="0012722D">
      <w:pPr>
        <w:widowControl w:val="0"/>
        <w:autoSpaceDE w:val="0"/>
        <w:autoSpaceDN w:val="0"/>
        <w:adjustRightInd w:val="0"/>
        <w:spacing w:after="150" w:line="276" w:lineRule="auto"/>
        <w:jc w:val="both"/>
      </w:pPr>
      <w:r>
        <w:t xml:space="preserve">2) места на расстоянии ближе 2 м от </w:t>
      </w:r>
      <w:proofErr w:type="spellStart"/>
      <w:r>
        <w:t>неогражденных</w:t>
      </w:r>
      <w:proofErr w:type="spellEnd"/>
      <w:r>
        <w:t xml:space="preserve"> (отсутствие защитных ограждений) перепадов по высоте 1,8 м и более либо при высоте защитных ограждений менее 1,1 м.</w:t>
      </w:r>
    </w:p>
    <w:p w:rsidR="00684370" w:rsidRDefault="00684370" w:rsidP="0012722D">
      <w:pPr>
        <w:widowControl w:val="0"/>
        <w:autoSpaceDE w:val="0"/>
        <w:autoSpaceDN w:val="0"/>
        <w:adjustRightInd w:val="0"/>
        <w:spacing w:after="150" w:line="276" w:lineRule="auto"/>
        <w:jc w:val="both"/>
      </w:pPr>
      <w:r>
        <w:t>12. К опасным зонам с возможным воздействием опасных производственных факторов относятся:</w:t>
      </w:r>
    </w:p>
    <w:p w:rsidR="00684370" w:rsidRDefault="00684370" w:rsidP="0012722D">
      <w:pPr>
        <w:widowControl w:val="0"/>
        <w:autoSpaceDE w:val="0"/>
        <w:autoSpaceDN w:val="0"/>
        <w:adjustRightInd w:val="0"/>
        <w:spacing w:after="150" w:line="276" w:lineRule="auto"/>
        <w:jc w:val="both"/>
      </w:pPr>
      <w:r>
        <w:t>1) участки территории строящегося здания (сооружения);</w:t>
      </w:r>
    </w:p>
    <w:p w:rsidR="00684370" w:rsidRDefault="00684370" w:rsidP="0012722D">
      <w:pPr>
        <w:widowControl w:val="0"/>
        <w:autoSpaceDE w:val="0"/>
        <w:autoSpaceDN w:val="0"/>
        <w:adjustRightInd w:val="0"/>
        <w:spacing w:after="150" w:line="276" w:lineRule="auto"/>
        <w:jc w:val="both"/>
      </w:pPr>
      <w:r>
        <w:t>2) этажи (ярусы) зданий и сооружений, над которыми происходит монтаж (демонтаж) конструкций или оборудования;</w:t>
      </w:r>
    </w:p>
    <w:p w:rsidR="00684370" w:rsidRDefault="00684370" w:rsidP="0012722D">
      <w:pPr>
        <w:widowControl w:val="0"/>
        <w:autoSpaceDE w:val="0"/>
        <w:autoSpaceDN w:val="0"/>
        <w:adjustRightInd w:val="0"/>
        <w:spacing w:after="150" w:line="276" w:lineRule="auto"/>
        <w:jc w:val="both"/>
      </w:pPr>
      <w:r>
        <w:t>3) зоны перемещения машин, оборудования или их частей, рабочих органов;</w:t>
      </w:r>
    </w:p>
    <w:p w:rsidR="00684370" w:rsidRDefault="00684370" w:rsidP="0012722D">
      <w:pPr>
        <w:widowControl w:val="0"/>
        <w:autoSpaceDE w:val="0"/>
        <w:autoSpaceDN w:val="0"/>
        <w:adjustRightInd w:val="0"/>
        <w:spacing w:after="150" w:line="276" w:lineRule="auto"/>
        <w:jc w:val="both"/>
      </w:pPr>
      <w:proofErr w:type="gramStart"/>
      <w:r>
        <w:t>4) места, над которыми происходит перемещение грузов кранами»).</w:t>
      </w:r>
      <w:proofErr w:type="gramEnd"/>
    </w:p>
    <w:p w:rsidR="00684370" w:rsidRPr="00236A88" w:rsidRDefault="00684370" w:rsidP="0012722D">
      <w:pPr>
        <w:shd w:val="clear" w:color="auto" w:fill="FFFFFF"/>
        <w:spacing w:line="276" w:lineRule="auto"/>
        <w:jc w:val="both"/>
      </w:pPr>
      <w:proofErr w:type="gramStart"/>
      <w:r w:rsidRPr="00236A88">
        <w:rPr>
          <w:b/>
        </w:rPr>
        <w:t>РД 34.03.284-96</w:t>
      </w:r>
      <w:r w:rsidRPr="00236A88">
        <w:t xml:space="preserve"> (…. «1.6.</w:t>
      </w:r>
      <w:proofErr w:type="gramEnd"/>
      <w:r w:rsidRPr="00236A88">
        <w:t xml:space="preserve"> К зонам постоянно действующих опасных производственных факторов должны быть отнесены рабочие места, проходы и проезды к ним, находящиеся:</w:t>
      </w:r>
    </w:p>
    <w:p w:rsidR="00684370" w:rsidRPr="00236A88" w:rsidRDefault="00684370" w:rsidP="0012722D">
      <w:pPr>
        <w:shd w:val="clear" w:color="auto" w:fill="FFFFFF"/>
        <w:spacing w:line="276" w:lineRule="auto"/>
        <w:ind w:firstLine="284"/>
        <w:jc w:val="both"/>
      </w:pPr>
      <w:r w:rsidRPr="00236A88">
        <w:t>- вблизи неизолированных токоведущих частей электроустановок;</w:t>
      </w:r>
    </w:p>
    <w:p w:rsidR="00684370" w:rsidRPr="00236A88" w:rsidRDefault="00684370" w:rsidP="0012722D">
      <w:pPr>
        <w:shd w:val="clear" w:color="auto" w:fill="FFFFFF"/>
        <w:spacing w:line="276" w:lineRule="auto"/>
        <w:ind w:firstLine="284"/>
        <w:jc w:val="both"/>
      </w:pPr>
      <w:r w:rsidRPr="00236A88">
        <w:t xml:space="preserve">- ближе 2 м от </w:t>
      </w:r>
      <w:proofErr w:type="spellStart"/>
      <w:r w:rsidRPr="00236A88">
        <w:t>неогражденных</w:t>
      </w:r>
      <w:proofErr w:type="spellEnd"/>
      <w:r w:rsidRPr="00236A88">
        <w:t xml:space="preserve"> перепадов по высоте на 1,3 м и более;</w:t>
      </w:r>
    </w:p>
    <w:p w:rsidR="00684370" w:rsidRPr="00236A88" w:rsidRDefault="00684370" w:rsidP="0012722D">
      <w:pPr>
        <w:shd w:val="clear" w:color="auto" w:fill="FFFFFF"/>
        <w:spacing w:line="276" w:lineRule="auto"/>
        <w:ind w:firstLine="284"/>
        <w:jc w:val="both"/>
      </w:pPr>
      <w:r w:rsidRPr="00236A88">
        <w:t>- в местах, где содержатся вредные или опасные вещества в концентрациях выше предельно допустимых или присутствуют опасные и вредные физические факторы с параметрами выше предельно допустимых уровней.</w:t>
      </w:r>
    </w:p>
    <w:p w:rsidR="00684370" w:rsidRPr="00236A88" w:rsidRDefault="00684370" w:rsidP="0012722D">
      <w:pPr>
        <w:shd w:val="clear" w:color="auto" w:fill="FFFFFF"/>
        <w:spacing w:line="276" w:lineRule="auto"/>
        <w:ind w:firstLine="284"/>
        <w:jc w:val="both"/>
      </w:pPr>
      <w:r w:rsidRPr="00236A88">
        <w:t xml:space="preserve">1.7. К зонам потенциально опасных производственных факторов следует относить </w:t>
      </w:r>
      <w:proofErr w:type="spellStart"/>
      <w:r w:rsidRPr="00236A88">
        <w:t>неогражденные</w:t>
      </w:r>
      <w:proofErr w:type="spellEnd"/>
      <w:r w:rsidRPr="00236A88">
        <w:t xml:space="preserve"> и </w:t>
      </w:r>
      <w:proofErr w:type="gramStart"/>
      <w:r w:rsidRPr="00236A88">
        <w:t>незащищенные</w:t>
      </w:r>
      <w:proofErr w:type="gramEnd"/>
      <w:r w:rsidRPr="00236A88">
        <w:t>:</w:t>
      </w:r>
    </w:p>
    <w:p w:rsidR="00684370" w:rsidRPr="00236A88" w:rsidRDefault="00684370" w:rsidP="0012722D">
      <w:pPr>
        <w:shd w:val="clear" w:color="auto" w:fill="FFFFFF"/>
        <w:spacing w:line="276" w:lineRule="auto"/>
        <w:ind w:firstLine="284"/>
        <w:jc w:val="both"/>
      </w:pPr>
      <w:r w:rsidRPr="00236A88">
        <w:t>- участки территории вблизи строящегося здания (сооружения);</w:t>
      </w:r>
    </w:p>
    <w:p w:rsidR="00684370" w:rsidRPr="00236A88" w:rsidRDefault="00684370" w:rsidP="0012722D">
      <w:pPr>
        <w:shd w:val="clear" w:color="auto" w:fill="FFFFFF"/>
        <w:spacing w:line="276" w:lineRule="auto"/>
        <w:ind w:firstLine="284"/>
        <w:jc w:val="both"/>
      </w:pPr>
      <w:r w:rsidRPr="00236A88">
        <w:t>- этажи (ярусы) зданий и сооружений в одной захватке, над которыми производятся работы (монтаж, демонтаж, ремонт конструкций или технологического оборудования и т.п.);</w:t>
      </w:r>
    </w:p>
    <w:p w:rsidR="00684370" w:rsidRPr="00236A88" w:rsidRDefault="00684370" w:rsidP="0012722D">
      <w:pPr>
        <w:shd w:val="clear" w:color="auto" w:fill="FFFFFF"/>
        <w:spacing w:line="276" w:lineRule="auto"/>
        <w:ind w:firstLine="284"/>
        <w:jc w:val="both"/>
      </w:pPr>
      <w:r w:rsidRPr="00236A88">
        <w:t>- зоны перемещения машин, механизмов, технологического оборудования или их частей, узлов, деталей, рабочих органов;</w:t>
      </w:r>
    </w:p>
    <w:p w:rsidR="00684370" w:rsidRPr="00236A88" w:rsidRDefault="00684370" w:rsidP="0012722D">
      <w:pPr>
        <w:shd w:val="clear" w:color="auto" w:fill="FFFFFF"/>
        <w:spacing w:line="276" w:lineRule="auto"/>
        <w:ind w:firstLine="284"/>
        <w:jc w:val="both"/>
      </w:pPr>
      <w:r w:rsidRPr="00236A88">
        <w:t>- зоны, над которыми происходит перемещение грузов грузоподъемными кранами;</w:t>
      </w:r>
    </w:p>
    <w:p w:rsidR="00684370" w:rsidRPr="00236A88" w:rsidRDefault="00684370" w:rsidP="0012722D">
      <w:pPr>
        <w:shd w:val="clear" w:color="auto" w:fill="FFFFFF"/>
        <w:spacing w:line="276" w:lineRule="auto"/>
        <w:ind w:firstLine="284"/>
        <w:jc w:val="both"/>
      </w:pPr>
      <w:r w:rsidRPr="00236A88">
        <w:t>- зоны расположения оборудования с ядовитыми, агрессивными, легковоспламеняющимися, радиоактивными, взрывчатыми и т.п. опасными веществами, а также иные зоны, где персонал подрядчика может попасть под воздействие опасных и вредных факторов»).</w:t>
      </w:r>
    </w:p>
    <w:p w:rsidR="00684370" w:rsidRDefault="00684370" w:rsidP="0012722D">
      <w:pPr>
        <w:spacing w:line="276" w:lineRule="auto"/>
        <w:ind w:firstLine="709"/>
        <w:jc w:val="both"/>
      </w:pPr>
      <w:r w:rsidRPr="009F312C">
        <w:t xml:space="preserve"> </w:t>
      </w:r>
      <w:r w:rsidRPr="00930338">
        <w:t xml:space="preserve">Границы опасной зоны при воздействии вредных веществ должны </w:t>
      </w:r>
      <w:r>
        <w:t>определяться по зоне превышения ПДК согласно ГОСТ 12.1.005-88 «Общие санитарно-гигиенические требования к воздуху рабочей зоны».</w:t>
      </w:r>
    </w:p>
    <w:p w:rsidR="00684370" w:rsidRPr="00CE274E" w:rsidRDefault="00684370" w:rsidP="0012722D">
      <w:pPr>
        <w:spacing w:line="276" w:lineRule="auto"/>
        <w:ind w:firstLine="709"/>
        <w:jc w:val="both"/>
        <w:rPr>
          <w:b/>
        </w:rPr>
      </w:pPr>
      <w:r w:rsidRPr="00641F94">
        <w:t>Границы опасных зон, в пределах которых возможно возникновение опасности, устанавливаются в проектах производства работ (ППР) или технологических картах (ТК), или же их определяют ответственные за организацию и производство работ на объекте в соответствии с требованиями нормативных документов</w:t>
      </w:r>
      <w:r>
        <w:t xml:space="preserve">. Например, в </w:t>
      </w:r>
      <w:r w:rsidRPr="00CE274E">
        <w:rPr>
          <w:b/>
        </w:rPr>
        <w:t xml:space="preserve">ПОТ при работе на высоте, приложение № 9; </w:t>
      </w:r>
    </w:p>
    <w:p w:rsidR="00684370" w:rsidRPr="00CE274E" w:rsidRDefault="00684370" w:rsidP="00684370">
      <w:pPr>
        <w:widowControl w:val="0"/>
        <w:autoSpaceDE w:val="0"/>
        <w:autoSpaceDN w:val="0"/>
        <w:adjustRightInd w:val="0"/>
        <w:spacing w:after="150"/>
        <w:jc w:val="center"/>
        <w:rPr>
          <w:b/>
        </w:rPr>
      </w:pPr>
      <w:r w:rsidRPr="00CE274E">
        <w:rPr>
          <w:b/>
        </w:rPr>
        <w:t>Расстояние отлета грузов, предметов в зависимости от высоты падения</w:t>
      </w:r>
    </w:p>
    <w:tbl>
      <w:tblPr>
        <w:tblW w:w="0" w:type="auto"/>
        <w:jc w:val="center"/>
        <w:tblCellMar>
          <w:left w:w="0" w:type="dxa"/>
          <w:right w:w="0" w:type="dxa"/>
        </w:tblCellMar>
        <w:tblLook w:val="0000"/>
      </w:tblPr>
      <w:tblGrid>
        <w:gridCol w:w="2340"/>
        <w:gridCol w:w="3240"/>
        <w:gridCol w:w="3420"/>
      </w:tblGrid>
      <w:tr w:rsidR="00684370" w:rsidTr="004D0BD9">
        <w:trPr>
          <w:jc w:val="center"/>
        </w:trPr>
        <w:tc>
          <w:tcPr>
            <w:tcW w:w="2340" w:type="dxa"/>
            <w:vMerge w:val="restart"/>
            <w:tcBorders>
              <w:top w:val="single" w:sz="6" w:space="0" w:color="auto"/>
              <w:left w:val="single" w:sz="6" w:space="0" w:color="auto"/>
              <w:bottom w:val="nil"/>
              <w:right w:val="single" w:sz="6" w:space="0" w:color="auto"/>
            </w:tcBorders>
          </w:tcPr>
          <w:p w:rsidR="00684370" w:rsidRDefault="00684370" w:rsidP="004D0BD9">
            <w:pPr>
              <w:widowControl w:val="0"/>
              <w:autoSpaceDE w:val="0"/>
              <w:autoSpaceDN w:val="0"/>
              <w:adjustRightInd w:val="0"/>
              <w:jc w:val="center"/>
            </w:pPr>
            <w:r>
              <w:t xml:space="preserve">Высота возможного падения груза (предмета), </w:t>
            </w:r>
            <w:proofErr w:type="gramStart"/>
            <w:r>
              <w:t>м</w:t>
            </w:r>
            <w:proofErr w:type="gramEnd"/>
          </w:p>
        </w:tc>
        <w:tc>
          <w:tcPr>
            <w:tcW w:w="6660" w:type="dxa"/>
            <w:gridSpan w:val="2"/>
            <w:tcBorders>
              <w:top w:val="single" w:sz="6" w:space="0" w:color="auto"/>
              <w:left w:val="single" w:sz="6" w:space="0" w:color="auto"/>
              <w:bottom w:val="single" w:sz="6" w:space="0" w:color="auto"/>
              <w:right w:val="single" w:sz="6" w:space="0" w:color="auto"/>
            </w:tcBorders>
          </w:tcPr>
          <w:p w:rsidR="00684370" w:rsidRDefault="00684370" w:rsidP="004D0BD9">
            <w:pPr>
              <w:widowControl w:val="0"/>
              <w:autoSpaceDE w:val="0"/>
              <w:autoSpaceDN w:val="0"/>
              <w:adjustRightInd w:val="0"/>
              <w:jc w:val="center"/>
            </w:pPr>
            <w:r>
              <w:t xml:space="preserve">Минимальное расстояние отлета перемещаемого (падающего) груза (предмета), </w:t>
            </w:r>
            <w:proofErr w:type="gramStart"/>
            <w:r>
              <w:t>м</w:t>
            </w:r>
            <w:proofErr w:type="gramEnd"/>
          </w:p>
        </w:tc>
      </w:tr>
      <w:tr w:rsidR="00684370" w:rsidTr="004D0BD9">
        <w:trPr>
          <w:jc w:val="center"/>
        </w:trPr>
        <w:tc>
          <w:tcPr>
            <w:tcW w:w="2340" w:type="dxa"/>
            <w:vMerge/>
            <w:tcBorders>
              <w:top w:val="nil"/>
              <w:left w:val="single" w:sz="6" w:space="0" w:color="auto"/>
              <w:bottom w:val="single" w:sz="6" w:space="0" w:color="auto"/>
              <w:right w:val="single" w:sz="6" w:space="0" w:color="auto"/>
            </w:tcBorders>
          </w:tcPr>
          <w:p w:rsidR="00684370" w:rsidRDefault="00684370" w:rsidP="004D0BD9">
            <w:pPr>
              <w:widowControl w:val="0"/>
              <w:autoSpaceDE w:val="0"/>
              <w:autoSpaceDN w:val="0"/>
              <w:adjustRightInd w:val="0"/>
            </w:pPr>
          </w:p>
        </w:tc>
        <w:tc>
          <w:tcPr>
            <w:tcW w:w="3240" w:type="dxa"/>
            <w:tcBorders>
              <w:top w:val="single" w:sz="6" w:space="0" w:color="auto"/>
              <w:left w:val="single" w:sz="6" w:space="0" w:color="auto"/>
              <w:bottom w:val="single" w:sz="6" w:space="0" w:color="auto"/>
              <w:right w:val="single" w:sz="6" w:space="0" w:color="auto"/>
            </w:tcBorders>
          </w:tcPr>
          <w:p w:rsidR="00684370" w:rsidRDefault="00684370" w:rsidP="004D0BD9">
            <w:pPr>
              <w:widowControl w:val="0"/>
              <w:autoSpaceDE w:val="0"/>
              <w:autoSpaceDN w:val="0"/>
              <w:adjustRightInd w:val="0"/>
              <w:jc w:val="center"/>
            </w:pPr>
            <w:r>
              <w:t>перемещаемого краном груза в случае его падения</w:t>
            </w:r>
          </w:p>
        </w:tc>
        <w:tc>
          <w:tcPr>
            <w:tcW w:w="3420" w:type="dxa"/>
            <w:tcBorders>
              <w:top w:val="single" w:sz="6" w:space="0" w:color="auto"/>
              <w:left w:val="single" w:sz="6" w:space="0" w:color="auto"/>
              <w:bottom w:val="single" w:sz="6" w:space="0" w:color="auto"/>
              <w:right w:val="single" w:sz="6" w:space="0" w:color="auto"/>
            </w:tcBorders>
          </w:tcPr>
          <w:p w:rsidR="00684370" w:rsidRDefault="00684370" w:rsidP="004D0BD9">
            <w:pPr>
              <w:widowControl w:val="0"/>
              <w:autoSpaceDE w:val="0"/>
              <w:autoSpaceDN w:val="0"/>
              <w:adjustRightInd w:val="0"/>
              <w:jc w:val="center"/>
            </w:pPr>
            <w:r>
              <w:t>предметов в случае их падения со здания</w:t>
            </w:r>
          </w:p>
        </w:tc>
      </w:tr>
      <w:tr w:rsidR="00684370" w:rsidTr="004D0BD9">
        <w:trPr>
          <w:jc w:val="center"/>
        </w:trPr>
        <w:tc>
          <w:tcPr>
            <w:tcW w:w="2340" w:type="dxa"/>
            <w:tcBorders>
              <w:top w:val="single" w:sz="6" w:space="0" w:color="auto"/>
              <w:left w:val="single" w:sz="6" w:space="0" w:color="auto"/>
              <w:bottom w:val="single" w:sz="6" w:space="0" w:color="auto"/>
              <w:right w:val="single" w:sz="6" w:space="0" w:color="auto"/>
            </w:tcBorders>
          </w:tcPr>
          <w:p w:rsidR="00684370" w:rsidRDefault="00684370" w:rsidP="004D0BD9">
            <w:pPr>
              <w:widowControl w:val="0"/>
              <w:autoSpaceDE w:val="0"/>
              <w:autoSpaceDN w:val="0"/>
              <w:adjustRightInd w:val="0"/>
            </w:pPr>
            <w:r>
              <w:t>До 10</w:t>
            </w:r>
          </w:p>
        </w:tc>
        <w:tc>
          <w:tcPr>
            <w:tcW w:w="3240" w:type="dxa"/>
            <w:tcBorders>
              <w:top w:val="single" w:sz="6" w:space="0" w:color="auto"/>
              <w:left w:val="single" w:sz="6" w:space="0" w:color="auto"/>
              <w:bottom w:val="single" w:sz="6" w:space="0" w:color="auto"/>
              <w:right w:val="single" w:sz="6" w:space="0" w:color="auto"/>
            </w:tcBorders>
          </w:tcPr>
          <w:p w:rsidR="00684370" w:rsidRDefault="00684370" w:rsidP="004D0BD9">
            <w:pPr>
              <w:widowControl w:val="0"/>
              <w:autoSpaceDE w:val="0"/>
              <w:autoSpaceDN w:val="0"/>
              <w:adjustRightInd w:val="0"/>
            </w:pPr>
            <w:r>
              <w:t>4</w:t>
            </w:r>
          </w:p>
        </w:tc>
        <w:tc>
          <w:tcPr>
            <w:tcW w:w="3420" w:type="dxa"/>
            <w:tcBorders>
              <w:top w:val="single" w:sz="6" w:space="0" w:color="auto"/>
              <w:left w:val="single" w:sz="6" w:space="0" w:color="auto"/>
              <w:bottom w:val="single" w:sz="6" w:space="0" w:color="auto"/>
              <w:right w:val="single" w:sz="6" w:space="0" w:color="auto"/>
            </w:tcBorders>
          </w:tcPr>
          <w:p w:rsidR="00684370" w:rsidRDefault="00684370" w:rsidP="004D0BD9">
            <w:pPr>
              <w:widowControl w:val="0"/>
              <w:autoSpaceDE w:val="0"/>
              <w:autoSpaceDN w:val="0"/>
              <w:adjustRightInd w:val="0"/>
            </w:pPr>
            <w:r>
              <w:t>3,5</w:t>
            </w:r>
          </w:p>
        </w:tc>
      </w:tr>
      <w:tr w:rsidR="00684370" w:rsidTr="004D0BD9">
        <w:trPr>
          <w:jc w:val="center"/>
        </w:trPr>
        <w:tc>
          <w:tcPr>
            <w:tcW w:w="2340" w:type="dxa"/>
            <w:tcBorders>
              <w:top w:val="single" w:sz="6" w:space="0" w:color="auto"/>
              <w:left w:val="single" w:sz="6" w:space="0" w:color="auto"/>
              <w:bottom w:val="single" w:sz="6" w:space="0" w:color="auto"/>
              <w:right w:val="single" w:sz="6" w:space="0" w:color="auto"/>
            </w:tcBorders>
          </w:tcPr>
          <w:p w:rsidR="00684370" w:rsidRDefault="00684370" w:rsidP="004D0BD9">
            <w:pPr>
              <w:widowControl w:val="0"/>
              <w:autoSpaceDE w:val="0"/>
              <w:autoSpaceDN w:val="0"/>
              <w:adjustRightInd w:val="0"/>
            </w:pPr>
            <w:r>
              <w:t>До 20</w:t>
            </w:r>
          </w:p>
        </w:tc>
        <w:tc>
          <w:tcPr>
            <w:tcW w:w="3240" w:type="dxa"/>
            <w:tcBorders>
              <w:top w:val="single" w:sz="6" w:space="0" w:color="auto"/>
              <w:left w:val="single" w:sz="6" w:space="0" w:color="auto"/>
              <w:bottom w:val="single" w:sz="6" w:space="0" w:color="auto"/>
              <w:right w:val="single" w:sz="6" w:space="0" w:color="auto"/>
            </w:tcBorders>
          </w:tcPr>
          <w:p w:rsidR="00684370" w:rsidRDefault="00684370" w:rsidP="004D0BD9">
            <w:pPr>
              <w:widowControl w:val="0"/>
              <w:autoSpaceDE w:val="0"/>
              <w:autoSpaceDN w:val="0"/>
              <w:adjustRightInd w:val="0"/>
            </w:pPr>
            <w:r>
              <w:t>7</w:t>
            </w:r>
          </w:p>
        </w:tc>
        <w:tc>
          <w:tcPr>
            <w:tcW w:w="3420" w:type="dxa"/>
            <w:tcBorders>
              <w:top w:val="single" w:sz="6" w:space="0" w:color="auto"/>
              <w:left w:val="single" w:sz="6" w:space="0" w:color="auto"/>
              <w:bottom w:val="single" w:sz="6" w:space="0" w:color="auto"/>
              <w:right w:val="single" w:sz="6" w:space="0" w:color="auto"/>
            </w:tcBorders>
          </w:tcPr>
          <w:p w:rsidR="00684370" w:rsidRDefault="00684370" w:rsidP="004D0BD9">
            <w:pPr>
              <w:widowControl w:val="0"/>
              <w:autoSpaceDE w:val="0"/>
              <w:autoSpaceDN w:val="0"/>
              <w:adjustRightInd w:val="0"/>
            </w:pPr>
            <w:r>
              <w:t>5</w:t>
            </w:r>
          </w:p>
        </w:tc>
      </w:tr>
      <w:tr w:rsidR="00684370" w:rsidTr="004D0BD9">
        <w:trPr>
          <w:jc w:val="center"/>
        </w:trPr>
        <w:tc>
          <w:tcPr>
            <w:tcW w:w="2340" w:type="dxa"/>
            <w:tcBorders>
              <w:top w:val="single" w:sz="6" w:space="0" w:color="auto"/>
              <w:left w:val="single" w:sz="6" w:space="0" w:color="auto"/>
              <w:bottom w:val="single" w:sz="6" w:space="0" w:color="auto"/>
              <w:right w:val="single" w:sz="6" w:space="0" w:color="auto"/>
            </w:tcBorders>
          </w:tcPr>
          <w:p w:rsidR="00684370" w:rsidRDefault="00684370" w:rsidP="004D0BD9">
            <w:pPr>
              <w:widowControl w:val="0"/>
              <w:autoSpaceDE w:val="0"/>
              <w:autoSpaceDN w:val="0"/>
              <w:adjustRightInd w:val="0"/>
            </w:pPr>
            <w:r>
              <w:t>До 70</w:t>
            </w:r>
          </w:p>
        </w:tc>
        <w:tc>
          <w:tcPr>
            <w:tcW w:w="3240" w:type="dxa"/>
            <w:tcBorders>
              <w:top w:val="single" w:sz="6" w:space="0" w:color="auto"/>
              <w:left w:val="single" w:sz="6" w:space="0" w:color="auto"/>
              <w:bottom w:val="single" w:sz="6" w:space="0" w:color="auto"/>
              <w:right w:val="single" w:sz="6" w:space="0" w:color="auto"/>
            </w:tcBorders>
          </w:tcPr>
          <w:p w:rsidR="00684370" w:rsidRDefault="00684370" w:rsidP="004D0BD9">
            <w:pPr>
              <w:widowControl w:val="0"/>
              <w:autoSpaceDE w:val="0"/>
              <w:autoSpaceDN w:val="0"/>
              <w:adjustRightInd w:val="0"/>
            </w:pPr>
            <w:r>
              <w:t>10</w:t>
            </w:r>
          </w:p>
        </w:tc>
        <w:tc>
          <w:tcPr>
            <w:tcW w:w="3420" w:type="dxa"/>
            <w:tcBorders>
              <w:top w:val="single" w:sz="6" w:space="0" w:color="auto"/>
              <w:left w:val="single" w:sz="6" w:space="0" w:color="auto"/>
              <w:bottom w:val="single" w:sz="6" w:space="0" w:color="auto"/>
              <w:right w:val="single" w:sz="6" w:space="0" w:color="auto"/>
            </w:tcBorders>
          </w:tcPr>
          <w:p w:rsidR="00684370" w:rsidRDefault="00684370" w:rsidP="004D0BD9">
            <w:pPr>
              <w:widowControl w:val="0"/>
              <w:autoSpaceDE w:val="0"/>
              <w:autoSpaceDN w:val="0"/>
              <w:adjustRightInd w:val="0"/>
            </w:pPr>
            <w:r>
              <w:t>7</w:t>
            </w:r>
          </w:p>
        </w:tc>
      </w:tr>
      <w:tr w:rsidR="00684370" w:rsidTr="004D0BD9">
        <w:trPr>
          <w:jc w:val="center"/>
        </w:trPr>
        <w:tc>
          <w:tcPr>
            <w:tcW w:w="2340" w:type="dxa"/>
            <w:tcBorders>
              <w:top w:val="single" w:sz="6" w:space="0" w:color="auto"/>
              <w:left w:val="single" w:sz="6" w:space="0" w:color="auto"/>
              <w:bottom w:val="single" w:sz="6" w:space="0" w:color="auto"/>
              <w:right w:val="single" w:sz="6" w:space="0" w:color="auto"/>
            </w:tcBorders>
          </w:tcPr>
          <w:p w:rsidR="00684370" w:rsidRDefault="00684370" w:rsidP="004D0BD9">
            <w:pPr>
              <w:widowControl w:val="0"/>
              <w:autoSpaceDE w:val="0"/>
              <w:autoSpaceDN w:val="0"/>
              <w:adjustRightInd w:val="0"/>
            </w:pPr>
            <w:r>
              <w:t>До 120</w:t>
            </w:r>
          </w:p>
        </w:tc>
        <w:tc>
          <w:tcPr>
            <w:tcW w:w="3240" w:type="dxa"/>
            <w:tcBorders>
              <w:top w:val="single" w:sz="6" w:space="0" w:color="auto"/>
              <w:left w:val="single" w:sz="6" w:space="0" w:color="auto"/>
              <w:bottom w:val="single" w:sz="6" w:space="0" w:color="auto"/>
              <w:right w:val="single" w:sz="6" w:space="0" w:color="auto"/>
            </w:tcBorders>
          </w:tcPr>
          <w:p w:rsidR="00684370" w:rsidRDefault="00684370" w:rsidP="004D0BD9">
            <w:pPr>
              <w:widowControl w:val="0"/>
              <w:autoSpaceDE w:val="0"/>
              <w:autoSpaceDN w:val="0"/>
              <w:adjustRightInd w:val="0"/>
            </w:pPr>
            <w:r>
              <w:t>15</w:t>
            </w:r>
          </w:p>
        </w:tc>
        <w:tc>
          <w:tcPr>
            <w:tcW w:w="3420" w:type="dxa"/>
            <w:tcBorders>
              <w:top w:val="single" w:sz="6" w:space="0" w:color="auto"/>
              <w:left w:val="single" w:sz="6" w:space="0" w:color="auto"/>
              <w:bottom w:val="single" w:sz="6" w:space="0" w:color="auto"/>
              <w:right w:val="single" w:sz="6" w:space="0" w:color="auto"/>
            </w:tcBorders>
          </w:tcPr>
          <w:p w:rsidR="00684370" w:rsidRDefault="00684370" w:rsidP="004D0BD9">
            <w:pPr>
              <w:widowControl w:val="0"/>
              <w:autoSpaceDE w:val="0"/>
              <w:autoSpaceDN w:val="0"/>
              <w:adjustRightInd w:val="0"/>
            </w:pPr>
            <w:r>
              <w:t>10</w:t>
            </w:r>
          </w:p>
        </w:tc>
      </w:tr>
      <w:tr w:rsidR="00684370" w:rsidTr="004D0BD9">
        <w:trPr>
          <w:jc w:val="center"/>
        </w:trPr>
        <w:tc>
          <w:tcPr>
            <w:tcW w:w="2340" w:type="dxa"/>
            <w:tcBorders>
              <w:top w:val="single" w:sz="6" w:space="0" w:color="auto"/>
              <w:left w:val="single" w:sz="6" w:space="0" w:color="auto"/>
              <w:bottom w:val="single" w:sz="6" w:space="0" w:color="auto"/>
              <w:right w:val="single" w:sz="6" w:space="0" w:color="auto"/>
            </w:tcBorders>
          </w:tcPr>
          <w:p w:rsidR="00684370" w:rsidRDefault="00684370" w:rsidP="004D0BD9">
            <w:pPr>
              <w:widowControl w:val="0"/>
              <w:autoSpaceDE w:val="0"/>
              <w:autoSpaceDN w:val="0"/>
              <w:adjustRightInd w:val="0"/>
            </w:pPr>
            <w:r>
              <w:t>До 200</w:t>
            </w:r>
          </w:p>
        </w:tc>
        <w:tc>
          <w:tcPr>
            <w:tcW w:w="3240" w:type="dxa"/>
            <w:tcBorders>
              <w:top w:val="single" w:sz="6" w:space="0" w:color="auto"/>
              <w:left w:val="single" w:sz="6" w:space="0" w:color="auto"/>
              <w:bottom w:val="single" w:sz="6" w:space="0" w:color="auto"/>
              <w:right w:val="single" w:sz="6" w:space="0" w:color="auto"/>
            </w:tcBorders>
          </w:tcPr>
          <w:p w:rsidR="00684370" w:rsidRDefault="00684370" w:rsidP="004D0BD9">
            <w:pPr>
              <w:widowControl w:val="0"/>
              <w:autoSpaceDE w:val="0"/>
              <w:autoSpaceDN w:val="0"/>
              <w:adjustRightInd w:val="0"/>
            </w:pPr>
            <w:r>
              <w:t>20</w:t>
            </w:r>
          </w:p>
        </w:tc>
        <w:tc>
          <w:tcPr>
            <w:tcW w:w="3420" w:type="dxa"/>
            <w:tcBorders>
              <w:top w:val="single" w:sz="6" w:space="0" w:color="auto"/>
              <w:left w:val="single" w:sz="6" w:space="0" w:color="auto"/>
              <w:bottom w:val="single" w:sz="6" w:space="0" w:color="auto"/>
              <w:right w:val="single" w:sz="6" w:space="0" w:color="auto"/>
            </w:tcBorders>
          </w:tcPr>
          <w:p w:rsidR="00684370" w:rsidRDefault="00684370" w:rsidP="004D0BD9">
            <w:pPr>
              <w:widowControl w:val="0"/>
              <w:autoSpaceDE w:val="0"/>
              <w:autoSpaceDN w:val="0"/>
              <w:adjustRightInd w:val="0"/>
            </w:pPr>
            <w:r>
              <w:t>15</w:t>
            </w:r>
          </w:p>
        </w:tc>
      </w:tr>
      <w:tr w:rsidR="00684370" w:rsidTr="004D0BD9">
        <w:trPr>
          <w:jc w:val="center"/>
        </w:trPr>
        <w:tc>
          <w:tcPr>
            <w:tcW w:w="2340" w:type="dxa"/>
            <w:tcBorders>
              <w:top w:val="single" w:sz="6" w:space="0" w:color="auto"/>
              <w:left w:val="single" w:sz="6" w:space="0" w:color="auto"/>
              <w:bottom w:val="single" w:sz="6" w:space="0" w:color="auto"/>
              <w:right w:val="single" w:sz="6" w:space="0" w:color="auto"/>
            </w:tcBorders>
          </w:tcPr>
          <w:p w:rsidR="00684370" w:rsidRDefault="00684370" w:rsidP="004D0BD9">
            <w:pPr>
              <w:widowControl w:val="0"/>
              <w:autoSpaceDE w:val="0"/>
              <w:autoSpaceDN w:val="0"/>
              <w:adjustRightInd w:val="0"/>
            </w:pPr>
            <w:r>
              <w:t>До 300</w:t>
            </w:r>
          </w:p>
        </w:tc>
        <w:tc>
          <w:tcPr>
            <w:tcW w:w="3240" w:type="dxa"/>
            <w:tcBorders>
              <w:top w:val="single" w:sz="6" w:space="0" w:color="auto"/>
              <w:left w:val="single" w:sz="6" w:space="0" w:color="auto"/>
              <w:bottom w:val="single" w:sz="6" w:space="0" w:color="auto"/>
              <w:right w:val="single" w:sz="6" w:space="0" w:color="auto"/>
            </w:tcBorders>
          </w:tcPr>
          <w:p w:rsidR="00684370" w:rsidRDefault="00684370" w:rsidP="004D0BD9">
            <w:pPr>
              <w:widowControl w:val="0"/>
              <w:autoSpaceDE w:val="0"/>
              <w:autoSpaceDN w:val="0"/>
              <w:adjustRightInd w:val="0"/>
            </w:pPr>
            <w:r>
              <w:t>25</w:t>
            </w:r>
          </w:p>
        </w:tc>
        <w:tc>
          <w:tcPr>
            <w:tcW w:w="3420" w:type="dxa"/>
            <w:tcBorders>
              <w:top w:val="single" w:sz="6" w:space="0" w:color="auto"/>
              <w:left w:val="single" w:sz="6" w:space="0" w:color="auto"/>
              <w:bottom w:val="single" w:sz="6" w:space="0" w:color="auto"/>
              <w:right w:val="single" w:sz="6" w:space="0" w:color="auto"/>
            </w:tcBorders>
          </w:tcPr>
          <w:p w:rsidR="00684370" w:rsidRDefault="00684370" w:rsidP="004D0BD9">
            <w:pPr>
              <w:widowControl w:val="0"/>
              <w:autoSpaceDE w:val="0"/>
              <w:autoSpaceDN w:val="0"/>
              <w:adjustRightInd w:val="0"/>
            </w:pPr>
            <w:r>
              <w:t>20</w:t>
            </w:r>
          </w:p>
        </w:tc>
      </w:tr>
      <w:tr w:rsidR="00684370" w:rsidTr="004D0BD9">
        <w:trPr>
          <w:jc w:val="center"/>
        </w:trPr>
        <w:tc>
          <w:tcPr>
            <w:tcW w:w="2340" w:type="dxa"/>
            <w:tcBorders>
              <w:top w:val="single" w:sz="6" w:space="0" w:color="auto"/>
              <w:left w:val="single" w:sz="6" w:space="0" w:color="auto"/>
              <w:bottom w:val="single" w:sz="6" w:space="0" w:color="auto"/>
              <w:right w:val="single" w:sz="6" w:space="0" w:color="auto"/>
            </w:tcBorders>
          </w:tcPr>
          <w:p w:rsidR="00684370" w:rsidRDefault="00684370" w:rsidP="004D0BD9">
            <w:pPr>
              <w:widowControl w:val="0"/>
              <w:autoSpaceDE w:val="0"/>
              <w:autoSpaceDN w:val="0"/>
              <w:adjustRightInd w:val="0"/>
            </w:pPr>
            <w:r>
              <w:t>До 450</w:t>
            </w:r>
          </w:p>
        </w:tc>
        <w:tc>
          <w:tcPr>
            <w:tcW w:w="3240" w:type="dxa"/>
            <w:tcBorders>
              <w:top w:val="single" w:sz="6" w:space="0" w:color="auto"/>
              <w:left w:val="single" w:sz="6" w:space="0" w:color="auto"/>
              <w:bottom w:val="single" w:sz="6" w:space="0" w:color="auto"/>
              <w:right w:val="single" w:sz="6" w:space="0" w:color="auto"/>
            </w:tcBorders>
          </w:tcPr>
          <w:p w:rsidR="00684370" w:rsidRDefault="00684370" w:rsidP="004D0BD9">
            <w:pPr>
              <w:widowControl w:val="0"/>
              <w:autoSpaceDE w:val="0"/>
              <w:autoSpaceDN w:val="0"/>
              <w:adjustRightInd w:val="0"/>
            </w:pPr>
            <w:r>
              <w:t>30</w:t>
            </w:r>
          </w:p>
        </w:tc>
        <w:tc>
          <w:tcPr>
            <w:tcW w:w="3420" w:type="dxa"/>
            <w:tcBorders>
              <w:top w:val="single" w:sz="6" w:space="0" w:color="auto"/>
              <w:left w:val="single" w:sz="6" w:space="0" w:color="auto"/>
              <w:bottom w:val="single" w:sz="6" w:space="0" w:color="auto"/>
              <w:right w:val="single" w:sz="6" w:space="0" w:color="auto"/>
            </w:tcBorders>
          </w:tcPr>
          <w:p w:rsidR="00684370" w:rsidRDefault="00684370" w:rsidP="004D0BD9">
            <w:pPr>
              <w:widowControl w:val="0"/>
              <w:autoSpaceDE w:val="0"/>
              <w:autoSpaceDN w:val="0"/>
              <w:adjustRightInd w:val="0"/>
            </w:pPr>
            <w:r>
              <w:t>25</w:t>
            </w:r>
          </w:p>
        </w:tc>
      </w:tr>
    </w:tbl>
    <w:p w:rsidR="00684370" w:rsidRDefault="00684370" w:rsidP="00684370">
      <w:pPr>
        <w:widowControl w:val="0"/>
        <w:autoSpaceDE w:val="0"/>
        <w:autoSpaceDN w:val="0"/>
        <w:adjustRightInd w:val="0"/>
        <w:spacing w:line="360" w:lineRule="auto"/>
        <w:jc w:val="both"/>
      </w:pPr>
    </w:p>
    <w:p w:rsidR="00684370" w:rsidRDefault="00684370" w:rsidP="0012722D">
      <w:pPr>
        <w:widowControl w:val="0"/>
        <w:autoSpaceDE w:val="0"/>
        <w:autoSpaceDN w:val="0"/>
        <w:adjustRightInd w:val="0"/>
        <w:spacing w:line="276" w:lineRule="auto"/>
        <w:jc w:val="both"/>
      </w:pPr>
      <w:r>
        <w:t>При промежуточном значении высоты возможного падения расстояние отлета определяется интерполяцией.</w:t>
      </w:r>
    </w:p>
    <w:p w:rsidR="00684370" w:rsidRDefault="00684370" w:rsidP="0012722D">
      <w:pPr>
        <w:widowControl w:val="0"/>
        <w:autoSpaceDE w:val="0"/>
        <w:autoSpaceDN w:val="0"/>
        <w:adjustRightInd w:val="0"/>
        <w:spacing w:after="150" w:line="276" w:lineRule="auto"/>
        <w:jc w:val="both"/>
      </w:pPr>
      <w:r>
        <w:t>2. Зона повышенной опасности вокруг мачт и башен при их эксплуатации и ремонте определяется расстоянием от центра опоры (мачты, башни), равным 1/3 их высоты.</w:t>
      </w:r>
    </w:p>
    <w:p w:rsidR="00684370" w:rsidRDefault="00684370" w:rsidP="0012722D">
      <w:pPr>
        <w:widowControl w:val="0"/>
        <w:autoSpaceDE w:val="0"/>
        <w:autoSpaceDN w:val="0"/>
        <w:adjustRightInd w:val="0"/>
        <w:spacing w:after="150" w:line="276" w:lineRule="auto"/>
        <w:jc w:val="both"/>
      </w:pPr>
      <w:r>
        <w:t xml:space="preserve">3. </w:t>
      </w:r>
      <w:proofErr w:type="gramStart"/>
      <w:r>
        <w:t>Для исключения попадания раскаленных частиц металла в смежные помещения, соседние этажи при огневых работах на высоте все смотровые, технологические и другие люки (отверстия) в перекрытиях, стенах и перегородках помещений должны быть закрыты негорючими материалами, а опасная зона поражения разлетающимися при электрической сварке (резке) искрами в зависимости от высоты производства сварочных работ должна быть очищена от горючих веществ и материалов в</w:t>
      </w:r>
      <w:proofErr w:type="gramEnd"/>
      <w:r>
        <w:t xml:space="preserve"> </w:t>
      </w:r>
      <w:proofErr w:type="gramStart"/>
      <w:r>
        <w:t>границах</w:t>
      </w:r>
      <w:proofErr w:type="gramEnd"/>
      <w:r>
        <w:t xml:space="preserve"> согласно нормативным документам по пожарной безопасности.</w:t>
      </w:r>
    </w:p>
    <w:p w:rsidR="00684370" w:rsidRPr="009F312C" w:rsidRDefault="00684370" w:rsidP="0012722D">
      <w:pPr>
        <w:spacing w:line="276" w:lineRule="auto"/>
        <w:ind w:firstLine="709"/>
        <w:jc w:val="both"/>
      </w:pPr>
      <w:r w:rsidRPr="009F312C">
        <w:t xml:space="preserve">           Во избежание доступа лиц, не связанных с выполнением работ в опасных зонах, до начала работы необходимо устанавливать на границе опасных зон защитные или сигнальные ограждения, в соответствии с требованиями </w:t>
      </w:r>
      <w:hyperlink r:id="rId8" w:anchor="7D20K3" w:history="1">
        <w:r w:rsidRPr="00CE274E">
          <w:rPr>
            <w:rStyle w:val="af5"/>
            <w:sz w:val="22"/>
            <w:szCs w:val="22"/>
            <w:shd w:val="clear" w:color="auto" w:fill="FFFFFF"/>
          </w:rPr>
          <w:t xml:space="preserve">ГОСТ </w:t>
        </w:r>
        <w:proofErr w:type="gramStart"/>
        <w:r w:rsidRPr="00CE274E">
          <w:rPr>
            <w:rStyle w:val="af5"/>
            <w:sz w:val="22"/>
            <w:szCs w:val="22"/>
            <w:shd w:val="clear" w:color="auto" w:fill="FFFFFF"/>
          </w:rPr>
          <w:t>Р</w:t>
        </w:r>
        <w:proofErr w:type="gramEnd"/>
        <w:r w:rsidRPr="00CE274E">
          <w:rPr>
            <w:rStyle w:val="af5"/>
            <w:sz w:val="22"/>
            <w:szCs w:val="22"/>
            <w:shd w:val="clear" w:color="auto" w:fill="FFFFFF"/>
          </w:rPr>
          <w:t xml:space="preserve"> 58967-2020 "Ограждения инвентарные строительных площадок и участков производства строительно-монтажных работ. Технические условия"</w:t>
        </w:r>
      </w:hyperlink>
      <w:r w:rsidRPr="009F312C">
        <w:t>.</w:t>
      </w:r>
    </w:p>
    <w:p w:rsidR="00684370" w:rsidRPr="009F312C" w:rsidRDefault="00684370" w:rsidP="0012722D">
      <w:pPr>
        <w:spacing w:line="276" w:lineRule="auto"/>
        <w:ind w:firstLine="709"/>
        <w:jc w:val="both"/>
      </w:pPr>
      <w:r w:rsidRPr="009F312C">
        <w:t xml:space="preserve">Порядок установки ограждений при выполнении работ подрядчика на территории действующего предприятия </w:t>
      </w:r>
      <w:r w:rsidRPr="00B5343D">
        <w:rPr>
          <w:u w:val="single"/>
        </w:rPr>
        <w:t>определяется актом-допуском</w:t>
      </w:r>
      <w:proofErr w:type="gramStart"/>
      <w:r w:rsidRPr="009F312C">
        <w:t>.</w:t>
      </w:r>
      <w:r>
        <w:t>(</w:t>
      </w:r>
      <w:proofErr w:type="gramEnd"/>
      <w:r>
        <w:t>приложение 1 к методическим материалам)</w:t>
      </w:r>
    </w:p>
    <w:p w:rsidR="005467B0" w:rsidRDefault="005467B0" w:rsidP="0012722D">
      <w:pPr>
        <w:spacing w:line="276" w:lineRule="auto"/>
        <w:rPr>
          <w:b/>
          <w:u w:val="single"/>
        </w:rPr>
      </w:pPr>
    </w:p>
    <w:p w:rsidR="00684370" w:rsidRPr="004E7F53" w:rsidRDefault="00684370" w:rsidP="0012722D">
      <w:pPr>
        <w:spacing w:line="276" w:lineRule="auto"/>
        <w:rPr>
          <w:b/>
          <w:sz w:val="32"/>
          <w:szCs w:val="32"/>
          <w:u w:val="single"/>
        </w:rPr>
      </w:pPr>
      <w:r w:rsidRPr="004E7F53">
        <w:rPr>
          <w:b/>
          <w:u w:val="single"/>
        </w:rPr>
        <w:t>Требования к организации работ, выполняемых в структурном производственном подразделении работниками подрядных организаций</w:t>
      </w:r>
    </w:p>
    <w:p w:rsidR="00684370" w:rsidRPr="004E7F53" w:rsidRDefault="00684370" w:rsidP="0012722D">
      <w:pPr>
        <w:spacing w:line="276" w:lineRule="auto"/>
        <w:jc w:val="center"/>
        <w:rPr>
          <w:b/>
          <w:sz w:val="32"/>
          <w:szCs w:val="32"/>
          <w:u w:val="single"/>
        </w:rPr>
      </w:pPr>
    </w:p>
    <w:p w:rsidR="00684370" w:rsidRDefault="00684370" w:rsidP="0012722D">
      <w:pPr>
        <w:widowControl w:val="0"/>
        <w:autoSpaceDE w:val="0"/>
        <w:autoSpaceDN w:val="0"/>
        <w:adjustRightInd w:val="0"/>
        <w:spacing w:after="150" w:line="276" w:lineRule="auto"/>
        <w:rPr>
          <w:color w:val="000000"/>
        </w:rPr>
      </w:pPr>
      <w:r>
        <w:t xml:space="preserve">          </w:t>
      </w:r>
      <w:proofErr w:type="gramStart"/>
      <w:r w:rsidRPr="006B03D5">
        <w:t xml:space="preserve">В соответствии с </w:t>
      </w:r>
      <w:r w:rsidRPr="007D162A">
        <w:rPr>
          <w:iCs/>
        </w:rPr>
        <w:t xml:space="preserve">приказом Минтруда </w:t>
      </w:r>
      <w:r>
        <w:rPr>
          <w:iCs/>
        </w:rPr>
        <w:t>России</w:t>
      </w:r>
      <w:r w:rsidRPr="007D162A">
        <w:rPr>
          <w:iCs/>
        </w:rPr>
        <w:t xml:space="preserve"> 22 сентября 2021 г. N 656н</w:t>
      </w:r>
      <w:r>
        <w:t>, «Об утверждении примерного перечня мероприятий по предотвращению случаев повреждения здоровья работников (при производстве работ (оказании услуг) на территории, находящейся под контролем другого работодателя (иного лица)»,  Примерным</w:t>
      </w:r>
      <w:r w:rsidRPr="006B03D5">
        <w:t xml:space="preserve"> положением о системе управления охраной труда</w:t>
      </w:r>
      <w:r>
        <w:t xml:space="preserve">, утв. </w:t>
      </w:r>
      <w:r w:rsidRPr="007D162A">
        <w:rPr>
          <w:iCs/>
        </w:rPr>
        <w:t>приказом Мин</w:t>
      </w:r>
      <w:r>
        <w:rPr>
          <w:iCs/>
        </w:rPr>
        <w:t>т</w:t>
      </w:r>
      <w:r w:rsidRPr="007D162A">
        <w:rPr>
          <w:iCs/>
        </w:rPr>
        <w:t xml:space="preserve">руда </w:t>
      </w:r>
      <w:r>
        <w:rPr>
          <w:iCs/>
        </w:rPr>
        <w:t>России</w:t>
      </w:r>
      <w:r w:rsidRPr="007D162A">
        <w:rPr>
          <w:iCs/>
        </w:rPr>
        <w:t xml:space="preserve"> от 29 октября 2021 г. N 776н</w:t>
      </w:r>
      <w:r>
        <w:rPr>
          <w:iCs/>
        </w:rPr>
        <w:t xml:space="preserve"> </w:t>
      </w:r>
      <w:r w:rsidRPr="006B03D5">
        <w:t xml:space="preserve"> </w:t>
      </w:r>
      <w:r w:rsidRPr="006B03D5">
        <w:rPr>
          <w:color w:val="000000"/>
        </w:rPr>
        <w:t xml:space="preserve"> с целью организации проведения подрядных</w:t>
      </w:r>
      <w:proofErr w:type="gramEnd"/>
      <w:r w:rsidRPr="006B03D5">
        <w:rPr>
          <w:color w:val="000000"/>
        </w:rPr>
        <w:t xml:space="preserve"> работ или снабжения безопасной продукцией работодатель </w:t>
      </w:r>
      <w:proofErr w:type="gramStart"/>
      <w:r w:rsidRPr="006B03D5">
        <w:rPr>
          <w:color w:val="000000"/>
        </w:rPr>
        <w:t xml:space="preserve">исходя из специфики своей деятельности </w:t>
      </w:r>
      <w:r w:rsidRPr="006B03D5">
        <w:rPr>
          <w:color w:val="000000"/>
          <w:u w:val="single"/>
        </w:rPr>
        <w:t>устанавливает</w:t>
      </w:r>
      <w:proofErr w:type="gramEnd"/>
      <w:r w:rsidRPr="006B03D5">
        <w:rPr>
          <w:color w:val="000000"/>
          <w:u w:val="single"/>
        </w:rPr>
        <w:t xml:space="preserve"> (определяет) порядок обеспечения безопасного выполнения</w:t>
      </w:r>
      <w:r w:rsidRPr="006B03D5">
        <w:rPr>
          <w:color w:val="000000"/>
        </w:rPr>
        <w:t xml:space="preserve"> подрядных работ, ответственность подрядчика и порядок контроля со стороны работодателя за выполнением согласованных действия по организации безопасного выполнения подрядных.</w:t>
      </w:r>
    </w:p>
    <w:p w:rsidR="00684370" w:rsidRPr="006B03D5" w:rsidRDefault="00684370" w:rsidP="0012722D">
      <w:pPr>
        <w:pStyle w:val="a3"/>
        <w:spacing w:before="0" w:beforeAutospacing="0" w:after="0" w:afterAutospacing="0" w:line="276" w:lineRule="auto"/>
        <w:jc w:val="both"/>
        <w:rPr>
          <w:color w:val="000000"/>
        </w:rPr>
      </w:pPr>
      <w:r w:rsidRPr="006B03D5">
        <w:rPr>
          <w:color w:val="000000"/>
        </w:rPr>
        <w:t xml:space="preserve"> </w:t>
      </w:r>
      <w:r>
        <w:rPr>
          <w:color w:val="000000"/>
        </w:rPr>
        <w:t xml:space="preserve">             </w:t>
      </w:r>
      <w:r w:rsidRPr="006B03D5">
        <w:rPr>
          <w:color w:val="000000"/>
        </w:rPr>
        <w:t>При установлении порядка обеспечения безопасного выполнения подрядных работ или снабжения безопасной продукцией используется следующий набор возможностей подрядчиков или поставщиков по соблюдению требований работодателя, включая требования охраны труда:</w:t>
      </w:r>
    </w:p>
    <w:p w:rsidR="00684370" w:rsidRPr="006B03D5" w:rsidRDefault="00684370" w:rsidP="0012722D">
      <w:pPr>
        <w:spacing w:line="276" w:lineRule="auto"/>
        <w:jc w:val="both"/>
        <w:rPr>
          <w:color w:val="000000"/>
        </w:rPr>
      </w:pPr>
      <w:r w:rsidRPr="006B03D5">
        <w:rPr>
          <w:color w:val="000000"/>
        </w:rPr>
        <w:t>а) оказание безопасных услуг и предоставление безопасной продукции надлежащего качества;</w:t>
      </w:r>
    </w:p>
    <w:p w:rsidR="00684370" w:rsidRPr="006B03D5" w:rsidRDefault="00684370" w:rsidP="0012722D">
      <w:pPr>
        <w:spacing w:line="276" w:lineRule="auto"/>
        <w:jc w:val="both"/>
        <w:rPr>
          <w:color w:val="000000"/>
        </w:rPr>
      </w:pPr>
      <w:r w:rsidRPr="006B03D5">
        <w:rPr>
          <w:color w:val="000000"/>
        </w:rPr>
        <w:t>б)</w:t>
      </w:r>
      <w:r>
        <w:rPr>
          <w:color w:val="000000"/>
        </w:rPr>
        <w:t xml:space="preserve"> </w:t>
      </w:r>
      <w:r w:rsidRPr="006B03D5">
        <w:rPr>
          <w:color w:val="000000"/>
        </w:rPr>
        <w:t xml:space="preserve"> эффективная связь и координация с уровнями управления работодателя до начала работы;</w:t>
      </w:r>
    </w:p>
    <w:p w:rsidR="00684370" w:rsidRPr="006B03D5" w:rsidRDefault="00684370" w:rsidP="0012722D">
      <w:pPr>
        <w:spacing w:line="276" w:lineRule="auto"/>
        <w:jc w:val="both"/>
        <w:rPr>
          <w:color w:val="000000"/>
        </w:rPr>
      </w:pPr>
      <w:r w:rsidRPr="006B03D5">
        <w:rPr>
          <w:color w:val="000000"/>
        </w:rPr>
        <w:t>в) информирование работников подрядчика или поставщика об условиях труда у работодателя, имеющихся опасностях;</w:t>
      </w:r>
    </w:p>
    <w:p w:rsidR="00684370" w:rsidRPr="006B03D5" w:rsidRDefault="00684370" w:rsidP="0012722D">
      <w:pPr>
        <w:spacing w:line="276" w:lineRule="auto"/>
        <w:jc w:val="both"/>
        <w:rPr>
          <w:color w:val="000000"/>
        </w:rPr>
      </w:pPr>
      <w:r w:rsidRPr="006B03D5">
        <w:rPr>
          <w:color w:val="000000"/>
        </w:rPr>
        <w:t>г) подготовка по охране труда работников подрядчика или поставщика с учетом специфики деятельности работодателя;</w:t>
      </w:r>
    </w:p>
    <w:p w:rsidR="00684370" w:rsidRPr="006B03D5" w:rsidRDefault="00684370" w:rsidP="0012722D">
      <w:pPr>
        <w:spacing w:line="276" w:lineRule="auto"/>
        <w:jc w:val="both"/>
        <w:rPr>
          <w:color w:val="000000"/>
        </w:rPr>
      </w:pPr>
      <w:proofErr w:type="spellStart"/>
      <w:r w:rsidRPr="006B03D5">
        <w:rPr>
          <w:color w:val="000000"/>
        </w:rPr>
        <w:t>д</w:t>
      </w:r>
      <w:proofErr w:type="spellEnd"/>
      <w:r w:rsidRPr="006B03D5">
        <w:rPr>
          <w:color w:val="000000"/>
        </w:rPr>
        <w:t>) контроль выполнения подрядчиком или поставщиком требований работодателя в области охраны труда.</w:t>
      </w:r>
    </w:p>
    <w:p w:rsidR="00684370" w:rsidRPr="00197B7E" w:rsidRDefault="00684370" w:rsidP="0012722D">
      <w:pPr>
        <w:spacing w:line="276" w:lineRule="auto"/>
        <w:ind w:firstLine="709"/>
        <w:jc w:val="both"/>
      </w:pPr>
      <w:r w:rsidRPr="00197B7E">
        <w:t>Производство работ с оформлением акта-</w:t>
      </w:r>
      <w:r w:rsidRPr="00EB71A1">
        <w:t>допуска (Приложение</w:t>
      </w:r>
      <w:r>
        <w:t xml:space="preserve"> № 1 </w:t>
      </w:r>
      <w:r w:rsidRPr="00A349BF">
        <w:t>к Методическим материалам</w:t>
      </w:r>
      <w:r>
        <w:t>)</w:t>
      </w:r>
      <w:r w:rsidRPr="00197B7E">
        <w:t xml:space="preserve"> осуществляют в случаях, когда руководитель организации приглашает на свою территорию какую-либо подрядную организацию для выполнения строительных, монтажных, отделочных, пусконаладочных и других аналогичных работ. Заказчик и подрядчик обязаны оформить акт-допуск по форме, приведенной в приложении № 3 </w:t>
      </w:r>
      <w:r w:rsidRPr="00FA5437">
        <w:rPr>
          <w:b/>
        </w:rPr>
        <w:t>РД 34.03.284-96</w:t>
      </w:r>
      <w:r w:rsidRPr="00197B7E">
        <w:t xml:space="preserve"> или в приложении № 1 </w:t>
      </w:r>
      <w:r w:rsidRPr="00FA5437">
        <w:rPr>
          <w:b/>
        </w:rPr>
        <w:t>ПОТ при строительстве, реконструкции и ремонте.</w:t>
      </w:r>
      <w:r w:rsidRPr="00197B7E">
        <w:t xml:space="preserve"> Это необходимо для установления границ ответственности между организацией и подрядчиком за безопасное производство работ. Руководитель действующего предприятия несет ответственность за возникновение производственной опасности, несвязанной с характером работ, выполняемых подрядчиком (допуск в опасную зону, подача напряжения, горячей воды, пара, газов и т.д.). Руководитель подрядной организации отвечает за организацию и безопасное производство выполняемой им работы.</w:t>
      </w:r>
    </w:p>
    <w:p w:rsidR="00684370" w:rsidRPr="00197B7E" w:rsidRDefault="00684370" w:rsidP="0012722D">
      <w:pPr>
        <w:spacing w:line="276" w:lineRule="auto"/>
        <w:ind w:firstLine="709"/>
        <w:jc w:val="both"/>
      </w:pPr>
      <w:r w:rsidRPr="00197B7E">
        <w:t>В акте-допуске указывают местонахождение выделенного для производства работ участка, его координаты (оси, отметки), нанесенные на план конкретного объекта или организации, даты начала и окончания работ, мероприятия по охране труда, обеспечивающие безопасность работ, срок выполнения этих мероприятий, исполнителей. Исполнителями всех мероприятий или некоторых из них может быть любая сторона в соответствии с условиями договора.</w:t>
      </w:r>
    </w:p>
    <w:p w:rsidR="00684370" w:rsidRDefault="00684370" w:rsidP="0012722D">
      <w:pPr>
        <w:spacing w:line="276" w:lineRule="auto"/>
        <w:ind w:firstLine="709"/>
        <w:jc w:val="both"/>
      </w:pPr>
      <w:r w:rsidRPr="00197B7E">
        <w:t>Акт-допуск подписывают представители организации и подрядчика. При необходимости выполнения работ по истечении срока действия акта-допуска необходимо составить новый акт-допуск.</w:t>
      </w:r>
    </w:p>
    <w:p w:rsidR="00684370" w:rsidRPr="00FA5437" w:rsidRDefault="00684370" w:rsidP="0012722D">
      <w:pPr>
        <w:spacing w:line="276" w:lineRule="auto"/>
        <w:ind w:firstLine="709"/>
        <w:jc w:val="both"/>
        <w:rPr>
          <w:b/>
        </w:rPr>
      </w:pPr>
      <w:proofErr w:type="gramStart"/>
      <w:r>
        <w:t>«</w:t>
      </w:r>
      <w:r w:rsidRPr="0040240B">
        <w:t>При выполнении работ</w:t>
      </w:r>
      <w:r>
        <w:t xml:space="preserve"> подрядчика</w:t>
      </w:r>
      <w:r w:rsidRPr="0040240B">
        <w:t xml:space="preserve"> на территории действующего предприятия лицо, выдающее наряд-допуск от организации, учитывая </w:t>
      </w:r>
      <w:r w:rsidR="00EB5B67">
        <w:t xml:space="preserve"> </w:t>
      </w:r>
      <w:r w:rsidRPr="0040240B">
        <w:t>имеющиеся </w:t>
      </w:r>
      <w:r w:rsidR="00EB5B67">
        <w:t xml:space="preserve"> </w:t>
      </w:r>
      <w:r w:rsidRPr="0040240B">
        <w:t xml:space="preserve">или могущие возникнуть опасности (постоянно и потенциально опасные производственные факторы), а также в соответствии с определенными актом-допуском мероприятиями выписывает наряд-допуск в </w:t>
      </w:r>
      <w:r w:rsidRPr="003B56B6">
        <w:rPr>
          <w:u w:val="single"/>
        </w:rPr>
        <w:t>трех экземплярах</w:t>
      </w:r>
      <w:r w:rsidRPr="0040240B">
        <w:t xml:space="preserve"> (</w:t>
      </w:r>
      <w:r w:rsidRPr="003B56B6">
        <w:t>третий экземпляр</w:t>
      </w:r>
      <w:r w:rsidRPr="0040240B">
        <w:t xml:space="preserve"> выдается ответственному лицу действующего предприятия), согласовав меры безопасности и порядок производства работ с ответственным лицом действующего предприятия</w:t>
      </w:r>
      <w:r w:rsidR="00EB5B67">
        <w:t xml:space="preserve"> </w:t>
      </w:r>
      <w:r w:rsidRPr="0040240B">
        <w:t>(цеха, участка)</w:t>
      </w:r>
      <w:r>
        <w:t>» так</w:t>
      </w:r>
      <w:proofErr w:type="gramEnd"/>
      <w:r>
        <w:t xml:space="preserve"> определили организацию работ в пункте 3.3.</w:t>
      </w:r>
      <w:r w:rsidRPr="00FA5437">
        <w:rPr>
          <w:b/>
        </w:rPr>
        <w:t>РД 34.03.284-96</w:t>
      </w:r>
    </w:p>
    <w:p w:rsidR="00684370" w:rsidRPr="00197B7E" w:rsidRDefault="00684370" w:rsidP="0012722D">
      <w:pPr>
        <w:spacing w:line="276" w:lineRule="auto"/>
        <w:ind w:firstLine="709"/>
        <w:jc w:val="both"/>
      </w:pPr>
      <w:r w:rsidRPr="00197B7E">
        <w:t>Если во время производства работ, оформленных актом</w:t>
      </w:r>
      <w:r>
        <w:t xml:space="preserve"> </w:t>
      </w:r>
      <w:r w:rsidRPr="00197B7E">
        <w:t>- допуском, произойдет несчастный случай, то ответственность за него в первую очередь будет нести та сторона, которая в соответствии с актом-допуском была обязана обеспечить безопасность данного вида работ.</w:t>
      </w:r>
    </w:p>
    <w:p w:rsidR="00684370" w:rsidRPr="006A15BB" w:rsidRDefault="00684370" w:rsidP="0012722D">
      <w:pPr>
        <w:pStyle w:val="a3"/>
        <w:spacing w:before="0" w:beforeAutospacing="0" w:after="0" w:afterAutospacing="0" w:line="276" w:lineRule="auto"/>
        <w:ind w:firstLine="709"/>
        <w:jc w:val="both"/>
      </w:pPr>
      <w:r w:rsidRPr="00197B7E">
        <w:t xml:space="preserve">Если через объект, где предполагается выполнение работ с повышенной опасностью, проходят действующие </w:t>
      </w:r>
      <w:proofErr w:type="spellStart"/>
      <w:r w:rsidRPr="00197B7E">
        <w:t>ток</w:t>
      </w:r>
      <w:proofErr w:type="gramStart"/>
      <w:r w:rsidRPr="00197B7E">
        <w:t>о</w:t>
      </w:r>
      <w:proofErr w:type="spellEnd"/>
      <w:r w:rsidRPr="00197B7E">
        <w:t>-</w:t>
      </w:r>
      <w:proofErr w:type="gramEnd"/>
      <w:r w:rsidRPr="00197B7E">
        <w:t xml:space="preserve">, </w:t>
      </w:r>
      <w:proofErr w:type="spellStart"/>
      <w:r w:rsidRPr="00197B7E">
        <w:t>паро</w:t>
      </w:r>
      <w:proofErr w:type="spellEnd"/>
      <w:r w:rsidRPr="00197B7E">
        <w:t>- и газопроводы и т.п. или работают мостовые краны, то такой объект не может быть передан производителю работ по акту для производства на нем работ с повышенной опасностью.</w:t>
      </w:r>
    </w:p>
    <w:p w:rsidR="00684370" w:rsidRPr="006A15BB" w:rsidRDefault="00684370" w:rsidP="0012722D">
      <w:pPr>
        <w:pStyle w:val="a3"/>
        <w:spacing w:before="0" w:beforeAutospacing="0" w:after="0" w:afterAutospacing="0" w:line="276" w:lineRule="auto"/>
        <w:ind w:firstLine="709"/>
        <w:jc w:val="both"/>
      </w:pPr>
    </w:p>
    <w:p w:rsidR="00684370" w:rsidRPr="00AA0204" w:rsidRDefault="00684370" w:rsidP="005467B0">
      <w:pPr>
        <w:rPr>
          <w:b/>
          <w:sz w:val="32"/>
          <w:szCs w:val="32"/>
        </w:rPr>
      </w:pPr>
      <w:r>
        <w:rPr>
          <w:b/>
          <w:sz w:val="32"/>
          <w:szCs w:val="32"/>
        </w:rPr>
        <w:t xml:space="preserve">Организация </w:t>
      </w:r>
      <w:r w:rsidRPr="00700EFC">
        <w:rPr>
          <w:b/>
          <w:sz w:val="32"/>
          <w:szCs w:val="32"/>
        </w:rPr>
        <w:t>рабо</w:t>
      </w:r>
      <w:r>
        <w:rPr>
          <w:b/>
          <w:sz w:val="32"/>
          <w:szCs w:val="32"/>
        </w:rPr>
        <w:t>т повышенной</w:t>
      </w:r>
      <w:r w:rsidRPr="004C3A00">
        <w:rPr>
          <w:b/>
          <w:sz w:val="32"/>
          <w:szCs w:val="32"/>
        </w:rPr>
        <w:t xml:space="preserve"> </w:t>
      </w:r>
      <w:r>
        <w:rPr>
          <w:b/>
          <w:sz w:val="32"/>
          <w:szCs w:val="32"/>
        </w:rPr>
        <w:t>опасности по наряду-допуску</w:t>
      </w:r>
    </w:p>
    <w:p w:rsidR="005467B0" w:rsidRDefault="005467B0" w:rsidP="00684370">
      <w:pPr>
        <w:rPr>
          <w:b/>
          <w:u w:val="single"/>
        </w:rPr>
      </w:pPr>
    </w:p>
    <w:p w:rsidR="00684370" w:rsidRPr="007B5358" w:rsidRDefault="00684370" w:rsidP="00684370">
      <w:pPr>
        <w:rPr>
          <w:b/>
          <w:u w:val="single"/>
        </w:rPr>
      </w:pPr>
      <w:r w:rsidRPr="007B5358">
        <w:rPr>
          <w:b/>
          <w:u w:val="single"/>
        </w:rPr>
        <w:t>Требования к оформлению работ повышенной опасности нарядом-допуском</w:t>
      </w:r>
    </w:p>
    <w:p w:rsidR="00684370" w:rsidRDefault="00684370" w:rsidP="00684370">
      <w:pPr>
        <w:spacing w:line="360" w:lineRule="auto"/>
        <w:ind w:firstLine="709"/>
        <w:jc w:val="both"/>
      </w:pPr>
    </w:p>
    <w:p w:rsidR="00684370" w:rsidRPr="00D53B2B" w:rsidRDefault="00684370" w:rsidP="0012722D">
      <w:pPr>
        <w:spacing w:line="276" w:lineRule="auto"/>
        <w:ind w:firstLine="709"/>
        <w:jc w:val="both"/>
      </w:pPr>
      <w:r w:rsidRPr="00D53B2B">
        <w:t xml:space="preserve">Наряд-допуск оформляют перед началом выполнения работ, которые в силу производственной необходимости приходится выполнять в местах, где действуют какие-либо опасные или вредные факторы, как правило, не зависящие от выполняемой работы и обусловленные другими причинами. </w:t>
      </w:r>
    </w:p>
    <w:p w:rsidR="00684370" w:rsidRPr="00D53B2B" w:rsidRDefault="00684370" w:rsidP="0012722D">
      <w:pPr>
        <w:spacing w:line="276" w:lineRule="auto"/>
        <w:ind w:firstLine="709"/>
        <w:jc w:val="both"/>
      </w:pPr>
      <w:r w:rsidRPr="00D53B2B">
        <w:rPr>
          <w:b/>
        </w:rPr>
        <w:t>Наряд-допуск</w:t>
      </w:r>
      <w:r w:rsidRPr="00D53B2B">
        <w:t xml:space="preserve"> – это письменное распоряжение на специальном бланке, определяющее содержание, место, время и условия производства работ,</w:t>
      </w:r>
      <w:r>
        <w:t xml:space="preserve"> время начала и окончания работ,</w:t>
      </w:r>
      <w:r w:rsidRPr="00D53B2B">
        <w:t xml:space="preserve"> необходимые меры безопасности, состав бригады и лиц, ответственных за безопасность работ. </w:t>
      </w:r>
    </w:p>
    <w:p w:rsidR="00684370" w:rsidRPr="00D53B2B" w:rsidRDefault="00684370" w:rsidP="0012722D">
      <w:pPr>
        <w:spacing w:line="276" w:lineRule="auto"/>
        <w:ind w:firstLine="709"/>
        <w:jc w:val="both"/>
      </w:pPr>
      <w:proofErr w:type="gramStart"/>
      <w:r w:rsidRPr="00D53B2B">
        <w:t>Отличительной особенностью работ по этому документу является то, что еще до их начала, на стадии оформления наряда-допуска на основании перечня действующих в зоне опасных и вредных факторов (не обязательно производственных) разрабатывают и заносят в бланк наряда-допуска предварительные мероприятия по охране труда (которые позволят сравнительно безопасно войти в зону работ), выполняют их и принимают под роспись;</w:t>
      </w:r>
      <w:proofErr w:type="gramEnd"/>
      <w:r w:rsidRPr="00D53B2B">
        <w:t xml:space="preserve"> определяют необходимые средства коллективной и индивидуальной защиты, строго регламентируют подлежащие выполнению работы, разрабатывают мероприятия по охране труда, которые необходимо выполнять уже во время работы; проводят под роспись целевой инструктаж по безопасным приемам труда с членами бригады</w:t>
      </w:r>
      <w:proofErr w:type="gramStart"/>
      <w:r w:rsidRPr="00D53B2B">
        <w:t>.</w:t>
      </w:r>
      <w:proofErr w:type="gramEnd"/>
      <w:r>
        <w:t xml:space="preserve"> (</w:t>
      </w:r>
      <w:proofErr w:type="gramStart"/>
      <w:r>
        <w:t>с</w:t>
      </w:r>
      <w:proofErr w:type="gramEnd"/>
      <w:r>
        <w:t>м. приложение 2 и 3 к методическим материалам).</w:t>
      </w:r>
    </w:p>
    <w:p w:rsidR="00684370" w:rsidRPr="00D53B2B" w:rsidRDefault="00684370" w:rsidP="0012722D">
      <w:pPr>
        <w:spacing w:line="276" w:lineRule="auto"/>
        <w:ind w:firstLine="709"/>
        <w:jc w:val="both"/>
      </w:pPr>
      <w:r w:rsidRPr="00D53B2B">
        <w:t xml:space="preserve">   Наряд-допуск оформляется заказчиком, на территории которого предполагается проведение работ повышенной опасности, или подрядчиком, если работы проводятся на объе</w:t>
      </w:r>
      <w:r>
        <w:t>кте, принятом по акту-допуску.</w:t>
      </w:r>
    </w:p>
    <w:p w:rsidR="00684370" w:rsidRPr="00D53B2B" w:rsidRDefault="00684370" w:rsidP="0012722D">
      <w:pPr>
        <w:spacing w:line="276" w:lineRule="auto"/>
        <w:ind w:firstLine="709"/>
        <w:jc w:val="both"/>
      </w:pPr>
      <w:r w:rsidRPr="00D53B2B">
        <w:t xml:space="preserve">   </w:t>
      </w:r>
      <w:r w:rsidRPr="00F152FA">
        <w:t xml:space="preserve">Выдача наряда-допуска регистрируется в </w:t>
      </w:r>
      <w:r w:rsidRPr="00F152FA">
        <w:rPr>
          <w:u w:val="single"/>
        </w:rPr>
        <w:t>специальном журнале</w:t>
      </w:r>
      <w:r w:rsidRPr="00F152FA">
        <w:rPr>
          <w:b/>
        </w:rPr>
        <w:t xml:space="preserve"> </w:t>
      </w:r>
      <w:r>
        <w:rPr>
          <w:b/>
        </w:rPr>
        <w:t xml:space="preserve"> </w:t>
      </w:r>
      <w:r w:rsidRPr="00F152FA">
        <w:t>регистрации нарядов-допусков по образцу, указанному в правилах по конкретным видам работ (</w:t>
      </w:r>
      <w:r>
        <w:t xml:space="preserve">ПОТ при работе на высоте, приложение № 5). </w:t>
      </w:r>
    </w:p>
    <w:p w:rsidR="00684370" w:rsidRPr="00D53B2B" w:rsidRDefault="00684370" w:rsidP="0012722D">
      <w:pPr>
        <w:spacing w:line="276" w:lineRule="auto"/>
        <w:ind w:firstLine="709"/>
        <w:jc w:val="both"/>
      </w:pPr>
      <w:r w:rsidRPr="00D53B2B">
        <w:t xml:space="preserve">   Наряд-допуск выдается на срок, который устанавливается правилами или локальным актом работодателя. Например, в пункте </w:t>
      </w:r>
      <w:r>
        <w:t>65</w:t>
      </w:r>
      <w:r w:rsidRPr="00D53B2B">
        <w:t xml:space="preserve"> </w:t>
      </w:r>
      <w:r w:rsidRPr="008272C8">
        <w:rPr>
          <w:b/>
        </w:rPr>
        <w:t>ПОТ при работе на высоте</w:t>
      </w:r>
      <w:r>
        <w:t>: «…</w:t>
      </w:r>
      <w:r w:rsidRPr="00D53B2B">
        <w:t xml:space="preserve"> на 15 календарных дней</w:t>
      </w:r>
      <w:r>
        <w:t>»</w:t>
      </w:r>
      <w:r w:rsidRPr="00D53B2B">
        <w:t>, в пункте 2</w:t>
      </w:r>
      <w:r>
        <w:t>5</w:t>
      </w:r>
      <w:r w:rsidRPr="00D53B2B">
        <w:t xml:space="preserve"> </w:t>
      </w:r>
      <w:r w:rsidRPr="008272C8">
        <w:rPr>
          <w:b/>
        </w:rPr>
        <w:t>ПОТ при строительстве, реконструкции и ремонте</w:t>
      </w:r>
      <w:r>
        <w:t>: «…</w:t>
      </w:r>
      <w:r w:rsidRPr="00D53B2B">
        <w:t>на срок необходимый для выполнения заданного объема работ</w:t>
      </w:r>
      <w:r>
        <w:t>, если иной срок не установлен соответствующими нормативно-правовыми актами Российской Федерации для объектов или видов работ»</w:t>
      </w:r>
    </w:p>
    <w:p w:rsidR="00684370" w:rsidRPr="00D53B2B" w:rsidRDefault="00684370" w:rsidP="0012722D">
      <w:pPr>
        <w:spacing w:line="276" w:lineRule="auto"/>
        <w:ind w:firstLine="709"/>
        <w:jc w:val="both"/>
      </w:pPr>
      <w:r w:rsidRPr="00D53B2B">
        <w:t xml:space="preserve">В организации должны быть утверждены </w:t>
      </w:r>
      <w:r w:rsidRPr="00236A88">
        <w:t xml:space="preserve">перечни </w:t>
      </w:r>
      <w:r>
        <w:t>профессий и</w:t>
      </w:r>
      <w:r w:rsidRPr="00236A88">
        <w:t xml:space="preserve"> должностей</w:t>
      </w:r>
      <w:r w:rsidRPr="00D53B2B">
        <w:t xml:space="preserve"> работников</w:t>
      </w:r>
      <w:r>
        <w:t xml:space="preserve"> (приказом)</w:t>
      </w:r>
      <w:r w:rsidRPr="00D53B2B">
        <w:t>, на которых возложены обязанности по организации и производству работ повышенной опасности. Перечни должны находиться у руководителей производственных структурных подразделений, которые обязаны ознакомить с ним под роспись подчиненных работников, на которых возложены такие обязанности.</w:t>
      </w:r>
    </w:p>
    <w:p w:rsidR="00684370" w:rsidRDefault="00684370" w:rsidP="0012722D">
      <w:pPr>
        <w:spacing w:line="276" w:lineRule="auto"/>
        <w:ind w:firstLine="709"/>
        <w:jc w:val="both"/>
      </w:pPr>
      <w:r>
        <w:t xml:space="preserve">   </w:t>
      </w:r>
      <w:proofErr w:type="gramStart"/>
      <w:r w:rsidRPr="00D53B2B">
        <w:t xml:space="preserve">Наряд-допуск </w:t>
      </w:r>
      <w:r>
        <w:t>специальной формы</w:t>
      </w:r>
      <w:r w:rsidRPr="00D53B2B">
        <w:t xml:space="preserve"> должен быть оформлен выдающим </w:t>
      </w:r>
      <w:r w:rsidRPr="005140C9">
        <w:rPr>
          <w:u w:val="single"/>
        </w:rPr>
        <w:t>наряд-допуск в двух экземплярах, исправление текста не допускается</w:t>
      </w:r>
      <w:r w:rsidRPr="00D53B2B">
        <w:t>.</w:t>
      </w:r>
      <w:proofErr w:type="gramEnd"/>
      <w:r w:rsidRPr="00D53B2B">
        <w:t xml:space="preserve"> Один экземпляр наряда-допуска должен быть выдан производителю работ под роспись </w:t>
      </w:r>
      <w:proofErr w:type="gramStart"/>
      <w:r w:rsidRPr="00D53B2B">
        <w:t>журнале</w:t>
      </w:r>
      <w:proofErr w:type="gramEnd"/>
      <w:r w:rsidRPr="00D53B2B">
        <w:t xml:space="preserve"> и при выполнении работ храниться непосредственно на месте работ у производителя работ или наблюдающего.</w:t>
      </w:r>
      <w:r>
        <w:t xml:space="preserve"> </w:t>
      </w:r>
      <w:r w:rsidRPr="00D53B2B">
        <w:t xml:space="preserve">Другой экземпляр наряда-допуска должен храниться у </w:t>
      </w:r>
      <w:r>
        <w:t xml:space="preserve"> лица, </w:t>
      </w:r>
      <w:r w:rsidRPr="00D53B2B">
        <w:t>выдающего наряд-допуск.</w:t>
      </w:r>
    </w:p>
    <w:p w:rsidR="00684370" w:rsidRDefault="00684370" w:rsidP="0012722D">
      <w:pPr>
        <w:spacing w:line="276" w:lineRule="auto"/>
        <w:ind w:firstLine="709"/>
        <w:jc w:val="both"/>
      </w:pPr>
      <w:r w:rsidRPr="003356C9">
        <w:t>Наряд-допуск может быть выдан на одну смену или на весь период выполнения работ при непрерывном характере их ведения с продлением для каждой смены и оформлен на одного производителя работ с одной бригадой.</w:t>
      </w:r>
    </w:p>
    <w:p w:rsidR="00684370" w:rsidRDefault="00684370" w:rsidP="0012722D">
      <w:pPr>
        <w:spacing w:line="276" w:lineRule="auto"/>
        <w:ind w:firstLine="709"/>
        <w:jc w:val="both"/>
      </w:pPr>
      <w:r w:rsidRPr="00751C12">
        <w:t>При перерыве в работе в течение рабочей смены (обеденный перерыв, перерыв по производственным причинам и др.) члены бригады должны быть удалены с места работ, наряд-допуск дол</w:t>
      </w:r>
      <w:r>
        <w:t xml:space="preserve">жен находиться у </w:t>
      </w:r>
      <w:r w:rsidRPr="00751C12">
        <w:t>производителя работ. Члены бригады после перерыва могут приступить к рабо</w:t>
      </w:r>
      <w:r>
        <w:t>те по разрешению производителя работ.</w:t>
      </w:r>
    </w:p>
    <w:p w:rsidR="00684370" w:rsidRDefault="00684370" w:rsidP="0012722D">
      <w:pPr>
        <w:spacing w:line="276" w:lineRule="auto"/>
        <w:ind w:firstLine="709"/>
        <w:jc w:val="both"/>
      </w:pPr>
      <w:r w:rsidRPr="00751C12">
        <w:t xml:space="preserve">После окончания рабочего дня рабочие места должны быть приведены </w:t>
      </w:r>
      <w:r>
        <w:t xml:space="preserve">в порядок, наряд-допуск должен </w:t>
      </w:r>
      <w:r w:rsidRPr="00751C12">
        <w:t>быть сдан Ответственному руководителю работ или лицу, выдавшему наряд-допуск</w:t>
      </w:r>
      <w:r>
        <w:t xml:space="preserve">. </w:t>
      </w:r>
    </w:p>
    <w:p w:rsidR="00684370" w:rsidRPr="00F152FA" w:rsidRDefault="00684370" w:rsidP="0012722D">
      <w:pPr>
        <w:spacing w:line="276" w:lineRule="auto"/>
        <w:ind w:firstLine="709"/>
        <w:jc w:val="both"/>
      </w:pPr>
      <w:r w:rsidRPr="00D53B2B">
        <w:t>Работы, проводимые вблизи действующих железнодорожных линий, автомобильных дорог, линий электропередач, скрытых коммуникаций, а также все земляные работы должны быть предварительно согласованы с организациями, обслуживающими</w:t>
      </w:r>
      <w:r>
        <w:t xml:space="preserve"> </w:t>
      </w:r>
      <w:r w:rsidRPr="00D53B2B">
        <w:t>эти объекты, а соответствующие документы (схемы коммуникаций энергосетей и отключения оборудования от действующих агрегатов с указанием места установок разъемов, заглушек, ограждений) должны прилагаться к наряду-допуску.</w:t>
      </w:r>
    </w:p>
    <w:p w:rsidR="00684370" w:rsidRDefault="00684370" w:rsidP="0012722D">
      <w:pPr>
        <w:spacing w:line="276" w:lineRule="auto"/>
        <w:ind w:firstLine="709"/>
        <w:jc w:val="both"/>
      </w:pPr>
      <w:r w:rsidRPr="003356C9">
        <w:t>При выполнении работ с повышенной опасностью силами двух и более бригад на одном объекте</w:t>
      </w:r>
      <w:r>
        <w:t xml:space="preserve"> </w:t>
      </w:r>
      <w:r w:rsidRPr="003356C9">
        <w:t>(на так называемые совмещенные работы) наряд-допуск должен выдаваться производителю работ для каждой бригады за подписью одного лица</w:t>
      </w:r>
      <w:r>
        <w:t xml:space="preserve"> (</w:t>
      </w:r>
      <w:r w:rsidRPr="003356C9">
        <w:t>главным инженером (техническим директором) организации или по его распоряжению его заместителями или главными специалистами организации</w:t>
      </w:r>
      <w:r>
        <w:t>)</w:t>
      </w:r>
      <w:r w:rsidRPr="003356C9">
        <w:t>. При оформлении нарядов-допусков должны быть разработаны мероприятия, обеспечивающие безопасность работающих с учетом совместного характера выполнения работ бригадами.</w:t>
      </w:r>
      <w:r w:rsidRPr="00751C12">
        <w:t xml:space="preserve"> </w:t>
      </w:r>
    </w:p>
    <w:p w:rsidR="00DF09FD" w:rsidRDefault="00684370" w:rsidP="0012722D">
      <w:pPr>
        <w:widowControl w:val="0"/>
        <w:autoSpaceDE w:val="0"/>
        <w:autoSpaceDN w:val="0"/>
        <w:adjustRightInd w:val="0"/>
        <w:spacing w:after="150" w:line="276" w:lineRule="auto"/>
        <w:ind w:firstLine="709"/>
      </w:pPr>
      <w:r w:rsidRPr="003356C9">
        <w:t>При выполнении работ повышенной опасности бригада (звено)</w:t>
      </w:r>
      <w:r>
        <w:t xml:space="preserve"> </w:t>
      </w:r>
      <w:r w:rsidRPr="003356C9">
        <w:t xml:space="preserve">должна состоять не менее чем из двух человек, включая производителя работ. Но следует учитывать особенности некоторых видов работ, которые предъявляют свои требования к количеству состава бригады. </w:t>
      </w:r>
    </w:p>
    <w:p w:rsidR="00684370" w:rsidRDefault="00684370" w:rsidP="0012722D">
      <w:pPr>
        <w:widowControl w:val="0"/>
        <w:autoSpaceDE w:val="0"/>
        <w:autoSpaceDN w:val="0"/>
        <w:adjustRightInd w:val="0"/>
        <w:spacing w:after="150" w:line="276" w:lineRule="auto"/>
        <w:ind w:firstLine="709"/>
      </w:pPr>
      <w:proofErr w:type="gramStart"/>
      <w:r w:rsidRPr="003356C9">
        <w:t xml:space="preserve">Например, работы при эксплуатации </w:t>
      </w:r>
      <w:r w:rsidRPr="00D511DE">
        <w:rPr>
          <w:bCs/>
        </w:rPr>
        <w:t>сетей водоснабжения и водоотведения</w:t>
      </w:r>
      <w:r w:rsidR="00DF09FD">
        <w:rPr>
          <w:bCs/>
        </w:rPr>
        <w:t xml:space="preserve"> </w:t>
      </w:r>
      <w:r w:rsidRPr="003356C9">
        <w:t>водопроводно-канализационного хозяйства</w:t>
      </w:r>
      <w:r>
        <w:t xml:space="preserve"> в пунктах 160 и 180 </w:t>
      </w:r>
      <w:r w:rsidRPr="00531EF6">
        <w:rPr>
          <w:b/>
        </w:rPr>
        <w:t>ПОТ в жилищно-коммунальном хозяйстве</w:t>
      </w:r>
      <w:r>
        <w:t xml:space="preserve">  изложено следующее</w:t>
      </w:r>
      <w:r w:rsidRPr="003356C9">
        <w:t>:</w:t>
      </w:r>
      <w:r>
        <w:t xml:space="preserve"> п. 160</w:t>
      </w:r>
      <w:r w:rsidRPr="00751C12">
        <w:t xml:space="preserve"> </w:t>
      </w:r>
      <w:r w:rsidR="00DF09FD">
        <w:t xml:space="preserve"> </w:t>
      </w:r>
      <w:r w:rsidRPr="00751C12">
        <w:t>«</w:t>
      </w:r>
      <w:r>
        <w:t>Для выполнения работ, связанных со спуском работников в емкостные сооружения, необходимо назначать не менее 3 работников, 2 из которых (наблюдающие) должны находиться вне емкостного сооружения и непрерывно наблюдать за работающим внутри емкостного сооружения.</w:t>
      </w:r>
      <w:proofErr w:type="gramEnd"/>
      <w:r>
        <w:t xml:space="preserve"> Конец сигнального каната работающего внутри емкостного сооружения работника должен находиться в руках одного из наблюдающих.</w:t>
      </w:r>
    </w:p>
    <w:p w:rsidR="00684370" w:rsidRDefault="00684370" w:rsidP="0012722D">
      <w:pPr>
        <w:widowControl w:val="0"/>
        <w:autoSpaceDE w:val="0"/>
        <w:autoSpaceDN w:val="0"/>
        <w:adjustRightInd w:val="0"/>
        <w:spacing w:line="276" w:lineRule="auto"/>
        <w:ind w:firstLine="709"/>
      </w:pPr>
      <w:r>
        <w:t xml:space="preserve">Запрещается отвлекать работников для выполнения других работ до тех пор, пока </w:t>
      </w:r>
      <w:proofErr w:type="gramStart"/>
      <w:r>
        <w:t>работающий</w:t>
      </w:r>
      <w:proofErr w:type="gramEnd"/>
      <w:r>
        <w:t xml:space="preserve"> в емкостном сооружении не выйдет на поверхность;</w:t>
      </w:r>
    </w:p>
    <w:p w:rsidR="00684370" w:rsidRDefault="00684370" w:rsidP="0012722D">
      <w:pPr>
        <w:widowControl w:val="0"/>
        <w:autoSpaceDE w:val="0"/>
        <w:autoSpaceDN w:val="0"/>
        <w:adjustRightInd w:val="0"/>
        <w:spacing w:line="276" w:lineRule="auto"/>
        <w:jc w:val="both"/>
      </w:pPr>
      <w:r>
        <w:t xml:space="preserve">П. 180 </w:t>
      </w:r>
      <w:r w:rsidRPr="003356C9">
        <w:t>«…</w:t>
      </w:r>
      <w:r>
        <w:t>Эксплуатация и ремонт оборудования в подземных (полузаглубленных) павильонах водозаборных скважин должен осуществляться бригадой, состоящей не менее чем из 3 работников.</w:t>
      </w:r>
    </w:p>
    <w:p w:rsidR="00684370" w:rsidRDefault="00684370" w:rsidP="0012722D">
      <w:pPr>
        <w:widowControl w:val="0"/>
        <w:autoSpaceDE w:val="0"/>
        <w:autoSpaceDN w:val="0"/>
        <w:adjustRightInd w:val="0"/>
        <w:spacing w:line="276" w:lineRule="auto"/>
        <w:ind w:firstLine="709"/>
        <w:jc w:val="both"/>
      </w:pPr>
      <w:r>
        <w:t>Перед спуском в указанные павильоны и в процессе работы необходимо постоянно контролировать состояние воздушной среды на наличие загазованности».</w:t>
      </w:r>
    </w:p>
    <w:p w:rsidR="00684370" w:rsidRDefault="00684370" w:rsidP="0012722D">
      <w:pPr>
        <w:widowControl w:val="0"/>
        <w:autoSpaceDE w:val="0"/>
        <w:autoSpaceDN w:val="0"/>
        <w:adjustRightInd w:val="0"/>
        <w:spacing w:line="276" w:lineRule="auto"/>
        <w:ind w:firstLine="709"/>
        <w:jc w:val="both"/>
      </w:pPr>
      <w:r>
        <w:t xml:space="preserve">Некоторые правила дают право по изменению состава бригады в ходе работ. Например, в пункте 69 </w:t>
      </w:r>
      <w:r w:rsidRPr="00373FED">
        <w:rPr>
          <w:b/>
        </w:rPr>
        <w:t>ПОТ при работе на высоте</w:t>
      </w:r>
      <w:r>
        <w:t>: «Состав бригады разрешается изменять работнику, выдавшему наряд-допуск, или другому работнику, имеющему право выдачи наряда-допуска на выполнение работ на высоте. Временное введение работников в состав бригады, при условии суммарного изменения состава бригады менее чем на половину, разрешается ответственному руководителю работ по согласованию с лицом, выдавшим наряд-допуск. Указания об изменениях состава бригады могут быть переданы по телефонной связи, радиосвязи или лично ответственному руководителю или ответственному исполнителю работ, который в наряде-допуске за своей подписью записывает фамилию и инициалы работника, давшего указание об изменении состава бригады.</w:t>
      </w:r>
    </w:p>
    <w:p w:rsidR="00684370" w:rsidRDefault="00684370" w:rsidP="0012722D">
      <w:pPr>
        <w:widowControl w:val="0"/>
        <w:autoSpaceDE w:val="0"/>
        <w:autoSpaceDN w:val="0"/>
        <w:adjustRightInd w:val="0"/>
        <w:spacing w:line="276" w:lineRule="auto"/>
        <w:ind w:firstLine="709"/>
        <w:jc w:val="both"/>
      </w:pPr>
      <w:r>
        <w:t>Ответственный руководитель работ обязан проинструктировать работников, введенных в состав бригады.</w:t>
      </w:r>
    </w:p>
    <w:p w:rsidR="00684370" w:rsidRDefault="00684370" w:rsidP="0012722D">
      <w:pPr>
        <w:widowControl w:val="0"/>
        <w:autoSpaceDE w:val="0"/>
        <w:autoSpaceDN w:val="0"/>
        <w:adjustRightInd w:val="0"/>
        <w:spacing w:line="276" w:lineRule="auto"/>
        <w:ind w:firstLine="709"/>
        <w:jc w:val="both"/>
      </w:pPr>
      <w:r>
        <w:t>При замене ответственного руководителя работ или ответственного исполнителя (производителя) работ, изменении состава бригады более чем наполовину, изменении условий работы наряд-допуск аннулируется, а возобновление работ производится после выдачи нового наряда-допуска».</w:t>
      </w:r>
    </w:p>
    <w:p w:rsidR="00684370" w:rsidRDefault="00684370" w:rsidP="0012722D">
      <w:pPr>
        <w:spacing w:line="276" w:lineRule="auto"/>
        <w:ind w:firstLine="709"/>
        <w:jc w:val="both"/>
      </w:pPr>
      <w:r>
        <w:t>В ряде правил оговариваются случаи, когда р</w:t>
      </w:r>
      <w:r w:rsidRPr="00751C12">
        <w:t xml:space="preserve">аботы </w:t>
      </w:r>
      <w:r>
        <w:t xml:space="preserve">по наряду-допуску </w:t>
      </w:r>
      <w:r w:rsidRPr="00751C12">
        <w:t>должны быть прекращены, наряд-допуск изъят и возвращ</w:t>
      </w:r>
      <w:r>
        <w:t>ё</w:t>
      </w:r>
      <w:r w:rsidRPr="00751C12">
        <w:t>н лицу, выдавшему его</w:t>
      </w:r>
      <w:r>
        <w:t>.</w:t>
      </w:r>
    </w:p>
    <w:p w:rsidR="00684370" w:rsidRDefault="00684370" w:rsidP="0012722D">
      <w:pPr>
        <w:spacing w:line="276" w:lineRule="auto"/>
        <w:ind w:firstLine="709"/>
        <w:jc w:val="both"/>
      </w:pPr>
      <w:r>
        <w:t>Это</w:t>
      </w:r>
      <w:r w:rsidRPr="00751C12">
        <w:t xml:space="preserve"> в </w:t>
      </w:r>
      <w:r>
        <w:t xml:space="preserve">следующих случаях: </w:t>
      </w:r>
    </w:p>
    <w:p w:rsidR="00684370" w:rsidRDefault="00684370" w:rsidP="0012722D">
      <w:pPr>
        <w:spacing w:line="276" w:lineRule="auto"/>
        <w:ind w:firstLine="709"/>
        <w:jc w:val="both"/>
      </w:pPr>
      <w:r>
        <w:t>- п</w:t>
      </w:r>
      <w:r w:rsidRPr="00751C12">
        <w:t xml:space="preserve">ри обнаружении </w:t>
      </w:r>
      <w:proofErr w:type="gramStart"/>
      <w:r w:rsidRPr="00751C12">
        <w:t>несоответствия фактического состояния условий производства работ</w:t>
      </w:r>
      <w:proofErr w:type="gramEnd"/>
      <w:r w:rsidRPr="00751C12">
        <w:t xml:space="preserve"> требованиям безопасности, предусмотренным нар</w:t>
      </w:r>
      <w:r>
        <w:t>ядом-допуском;    </w:t>
      </w:r>
    </w:p>
    <w:p w:rsidR="00684370" w:rsidRDefault="00684370" w:rsidP="0012722D">
      <w:pPr>
        <w:spacing w:line="276" w:lineRule="auto"/>
        <w:ind w:firstLine="709"/>
        <w:jc w:val="both"/>
      </w:pPr>
      <w:r>
        <w:t>- п</w:t>
      </w:r>
      <w:r w:rsidRPr="00751C12">
        <w:t xml:space="preserve">ри изменении объема и характера работ, вызвавших изменения условий </w:t>
      </w:r>
      <w:r>
        <w:t>выполнения работ;</w:t>
      </w:r>
    </w:p>
    <w:p w:rsidR="00684370" w:rsidRDefault="00684370" w:rsidP="0012722D">
      <w:pPr>
        <w:spacing w:line="276" w:lineRule="auto"/>
        <w:ind w:firstLine="709"/>
        <w:jc w:val="both"/>
      </w:pPr>
      <w:r>
        <w:t xml:space="preserve"> - п</w:t>
      </w:r>
      <w:r w:rsidRPr="00751C12">
        <w:t xml:space="preserve">ри обнаружении Ответственным руководителем работ или другими лицами, осуществляющими </w:t>
      </w:r>
      <w:proofErr w:type="gramStart"/>
      <w:r w:rsidRPr="00751C12">
        <w:t>контроль за</w:t>
      </w:r>
      <w:proofErr w:type="gramEnd"/>
      <w:r w:rsidRPr="00751C12">
        <w:t xml:space="preserve"> состоянием охраны труда, нарушений работниками прав</w:t>
      </w:r>
      <w:r>
        <w:t>ил безопасности;</w:t>
      </w:r>
    </w:p>
    <w:p w:rsidR="00684370" w:rsidRDefault="00684370" w:rsidP="0012722D">
      <w:pPr>
        <w:spacing w:line="276" w:lineRule="auto"/>
        <w:ind w:firstLine="709"/>
        <w:jc w:val="both"/>
      </w:pPr>
      <w:r>
        <w:t>- при замене ответственного руководителя или производителя работ;</w:t>
      </w:r>
    </w:p>
    <w:p w:rsidR="00684370" w:rsidRPr="006A15BB" w:rsidRDefault="00684370" w:rsidP="0012722D">
      <w:pPr>
        <w:spacing w:line="276" w:lineRule="auto"/>
        <w:ind w:firstLine="709"/>
        <w:jc w:val="both"/>
      </w:pPr>
      <w:r>
        <w:t xml:space="preserve"> - п</w:t>
      </w:r>
      <w:r w:rsidRPr="00751C12">
        <w:t>ри измене</w:t>
      </w:r>
      <w:r>
        <w:t>нии состава бригады.</w:t>
      </w:r>
    </w:p>
    <w:p w:rsidR="00684370" w:rsidRPr="00F152FA" w:rsidRDefault="00684370" w:rsidP="0012722D">
      <w:pPr>
        <w:spacing w:line="276" w:lineRule="auto"/>
        <w:ind w:firstLine="709"/>
        <w:jc w:val="both"/>
      </w:pPr>
      <w:r w:rsidRPr="00751C12">
        <w:t>К прерванным работам можно приступить только после устранения недостат</w:t>
      </w:r>
      <w:r>
        <w:t>ков и получения наряда-допуска.</w:t>
      </w:r>
    </w:p>
    <w:p w:rsidR="00684370" w:rsidRPr="00F152FA" w:rsidRDefault="00684370" w:rsidP="0012722D">
      <w:pPr>
        <w:spacing w:line="276" w:lineRule="auto"/>
        <w:ind w:firstLine="709"/>
        <w:jc w:val="both"/>
      </w:pPr>
      <w:r w:rsidRPr="00D53B2B">
        <w:t>Закрытию</w:t>
      </w:r>
      <w:r>
        <w:t xml:space="preserve"> по окончанию работ</w:t>
      </w:r>
      <w:r w:rsidRPr="00D53B2B">
        <w:t xml:space="preserve"> подлежит экземпляр наряда-допуска, </w:t>
      </w:r>
      <w:r>
        <w:t xml:space="preserve">выданный производителю работ. </w:t>
      </w:r>
      <w:r w:rsidRPr="00D53B2B">
        <w:t xml:space="preserve">Закрытие наряда-допуска оформляется подписями производителя работ и </w:t>
      </w:r>
      <w:r>
        <w:t xml:space="preserve">ответственного </w:t>
      </w:r>
      <w:r w:rsidRPr="00D53B2B">
        <w:t>руководителя работ (если он был назначен).</w:t>
      </w:r>
    </w:p>
    <w:p w:rsidR="00684370" w:rsidRDefault="00684370" w:rsidP="0012722D">
      <w:pPr>
        <w:spacing w:line="276" w:lineRule="auto"/>
        <w:ind w:firstLine="709"/>
        <w:jc w:val="both"/>
      </w:pPr>
      <w:r w:rsidRPr="00D53B2B">
        <w:t>В случае утери наряда-допуска производителем работ или наблюдающим работы должны быть приостановлены. На продление работ должен быть оформлен новый наряд-допуск, и допуск к работе исполнителей произведен заново.</w:t>
      </w:r>
    </w:p>
    <w:p w:rsidR="00684370" w:rsidRDefault="00684370" w:rsidP="0012722D">
      <w:pPr>
        <w:widowControl w:val="0"/>
        <w:autoSpaceDE w:val="0"/>
        <w:autoSpaceDN w:val="0"/>
        <w:adjustRightInd w:val="0"/>
        <w:spacing w:after="150" w:line="276" w:lineRule="auto"/>
        <w:ind w:firstLine="709"/>
        <w:jc w:val="both"/>
      </w:pPr>
      <w:r>
        <w:t>В пункте</w:t>
      </w:r>
      <w:r w:rsidRPr="0068764C">
        <w:t xml:space="preserve"> </w:t>
      </w:r>
      <w:r>
        <w:t>49</w:t>
      </w:r>
      <w:r w:rsidRPr="0068764C">
        <w:t xml:space="preserve"> </w:t>
      </w:r>
      <w:r w:rsidRPr="00373FED">
        <w:rPr>
          <w:b/>
        </w:rPr>
        <w:t>ПОТ при работе на высоте</w:t>
      </w:r>
      <w:r>
        <w:t xml:space="preserve"> уточняется случай, когда наряд-допуск может не открываться на работы повышенной опасности: </w:t>
      </w:r>
      <w:proofErr w:type="gramStart"/>
      <w:r>
        <w:t>«В исключительных случаях (предупреждение аварии, устранение угрозы жизни работников, ликвидация последствий аварий и стихийных бедствий) работы на высоте, включенные в Перечень, могут быть начаты без оформления наряда-допуска под руководством работников, назначаемых работодателем ответственными за безопасную организацию и проведение работ на высоте.</w:t>
      </w:r>
      <w:proofErr w:type="gramEnd"/>
    </w:p>
    <w:p w:rsidR="00684370" w:rsidRDefault="00684370" w:rsidP="0012722D">
      <w:pPr>
        <w:widowControl w:val="0"/>
        <w:autoSpaceDE w:val="0"/>
        <w:autoSpaceDN w:val="0"/>
        <w:adjustRightInd w:val="0"/>
        <w:spacing w:after="150" w:line="276" w:lineRule="auto"/>
        <w:jc w:val="both"/>
      </w:pPr>
      <w:r>
        <w:t>Если указанные работы выполняются более суток, оформление наряда-допуска должно быть произведено в обязательном порядке».</w:t>
      </w:r>
    </w:p>
    <w:p w:rsidR="00684370" w:rsidRPr="004E7F53" w:rsidRDefault="00684370" w:rsidP="0012722D">
      <w:pPr>
        <w:spacing w:line="276" w:lineRule="auto"/>
        <w:rPr>
          <w:b/>
          <w:u w:val="single"/>
        </w:rPr>
      </w:pPr>
      <w:r w:rsidRPr="004E7F53">
        <w:rPr>
          <w:b/>
          <w:u w:val="single"/>
        </w:rPr>
        <w:t>Обязанности работников, обеспечивающих безопасные условия труда при выполнении работ по нарядам-допускам</w:t>
      </w:r>
    </w:p>
    <w:p w:rsidR="00684370" w:rsidRPr="00F152FA" w:rsidRDefault="00684370" w:rsidP="0012722D">
      <w:pPr>
        <w:spacing w:line="276" w:lineRule="auto"/>
        <w:jc w:val="center"/>
        <w:rPr>
          <w:b/>
          <w:sz w:val="32"/>
          <w:szCs w:val="32"/>
        </w:rPr>
      </w:pPr>
    </w:p>
    <w:p w:rsidR="00684370" w:rsidRPr="0056316D" w:rsidRDefault="00684370" w:rsidP="0012722D">
      <w:pPr>
        <w:spacing w:line="276" w:lineRule="auto"/>
        <w:ind w:firstLine="709"/>
        <w:jc w:val="both"/>
      </w:pPr>
      <w:r w:rsidRPr="0056316D">
        <w:t>Ответственными за организацию и производство работ повышенной опасности с оформлением наряда-допуска, являются:</w:t>
      </w:r>
    </w:p>
    <w:p w:rsidR="00684370" w:rsidRPr="0056316D" w:rsidRDefault="00684370" w:rsidP="0012722D">
      <w:pPr>
        <w:spacing w:line="276" w:lineRule="auto"/>
        <w:ind w:firstLine="709"/>
        <w:jc w:val="both"/>
      </w:pPr>
      <w:r w:rsidRPr="0056316D">
        <w:t xml:space="preserve">- </w:t>
      </w:r>
      <w:r>
        <w:t xml:space="preserve">должностное лицо, </w:t>
      </w:r>
      <w:r w:rsidRPr="0056316D">
        <w:t>выдающ</w:t>
      </w:r>
      <w:r>
        <w:t>ее</w:t>
      </w:r>
      <w:r w:rsidRPr="0056316D">
        <w:t xml:space="preserve"> наряд допуск;</w:t>
      </w:r>
    </w:p>
    <w:p w:rsidR="00684370" w:rsidRPr="0056316D" w:rsidRDefault="00684370" w:rsidP="0012722D">
      <w:pPr>
        <w:spacing w:line="276" w:lineRule="auto"/>
        <w:ind w:firstLine="709"/>
        <w:jc w:val="both"/>
      </w:pPr>
      <w:r w:rsidRPr="0056316D">
        <w:t xml:space="preserve">- </w:t>
      </w:r>
      <w:r>
        <w:t xml:space="preserve">ответственный </w:t>
      </w:r>
      <w:r w:rsidRPr="0056316D">
        <w:t>руководитель работ по наряду-допуску;</w:t>
      </w:r>
    </w:p>
    <w:p w:rsidR="00684370" w:rsidRPr="0056316D" w:rsidRDefault="00684370" w:rsidP="0012722D">
      <w:pPr>
        <w:spacing w:line="276" w:lineRule="auto"/>
        <w:ind w:firstLine="709"/>
        <w:jc w:val="both"/>
      </w:pPr>
      <w:r w:rsidRPr="0056316D">
        <w:t>- ответственный исполнитель (производитель) работ по наряду-допуску;</w:t>
      </w:r>
    </w:p>
    <w:p w:rsidR="00684370" w:rsidRPr="0056316D" w:rsidRDefault="00684370" w:rsidP="0012722D">
      <w:pPr>
        <w:spacing w:line="276" w:lineRule="auto"/>
        <w:ind w:firstLine="709"/>
        <w:jc w:val="both"/>
      </w:pPr>
      <w:r w:rsidRPr="0056316D">
        <w:t>- наблюдающий;</w:t>
      </w:r>
    </w:p>
    <w:p w:rsidR="00684370" w:rsidRPr="0056316D" w:rsidRDefault="00684370" w:rsidP="0012722D">
      <w:pPr>
        <w:spacing w:line="276" w:lineRule="auto"/>
        <w:ind w:firstLine="709"/>
        <w:jc w:val="both"/>
      </w:pPr>
      <w:r w:rsidRPr="0056316D">
        <w:t>- исполнители работ (члены бригады).</w:t>
      </w:r>
    </w:p>
    <w:p w:rsidR="00684370" w:rsidRPr="00EB71A1" w:rsidRDefault="00684370" w:rsidP="0012722D">
      <w:pPr>
        <w:spacing w:line="276" w:lineRule="auto"/>
        <w:ind w:firstLine="709"/>
        <w:jc w:val="both"/>
      </w:pPr>
      <w:r w:rsidRPr="00017337">
        <w:t>Перечень должностных лиц, имеющих право выдавать наряды-допуски и лиц, которые могут назначаться Ответственными руководителями и производителями работ, должны ежегодно или по мере необходимости обновляться и утверждаться работодателем (техническим директором, главным инженером организации).</w:t>
      </w:r>
    </w:p>
    <w:p w:rsidR="00684370" w:rsidRPr="00017337" w:rsidRDefault="00684370" w:rsidP="0012722D">
      <w:pPr>
        <w:spacing w:line="276" w:lineRule="auto"/>
        <w:ind w:firstLine="709"/>
        <w:jc w:val="both"/>
      </w:pPr>
      <w:r w:rsidRPr="00017337">
        <w:t>Разрешается совмещение</w:t>
      </w:r>
      <w:r w:rsidRPr="00017337">
        <w:rPr>
          <w:b/>
        </w:rPr>
        <w:t xml:space="preserve"> </w:t>
      </w:r>
      <w:r w:rsidRPr="00017337">
        <w:t>обязанностей ответственных лиц, но не более двух обязанностей одним лицом. Допусти</w:t>
      </w:r>
      <w:r>
        <w:t xml:space="preserve">мое совмещение определяется на основании принятых решений в локальном акте работодателя. </w:t>
      </w:r>
    </w:p>
    <w:p w:rsidR="00684370" w:rsidRPr="0056185D" w:rsidRDefault="00684370" w:rsidP="0012722D">
      <w:pPr>
        <w:spacing w:line="276" w:lineRule="auto"/>
        <w:ind w:firstLine="708"/>
        <w:jc w:val="both"/>
        <w:rPr>
          <w:b/>
        </w:rPr>
      </w:pPr>
      <w:r w:rsidRPr="00017337">
        <w:rPr>
          <w:b/>
        </w:rPr>
        <w:t>Рабо</w:t>
      </w:r>
      <w:r>
        <w:rPr>
          <w:b/>
        </w:rPr>
        <w:t>тник (должностное лицо), выдающий наряд-допуск</w:t>
      </w:r>
    </w:p>
    <w:p w:rsidR="00684370" w:rsidRPr="00245C53" w:rsidRDefault="00684370" w:rsidP="0012722D">
      <w:pPr>
        <w:spacing w:line="276" w:lineRule="auto"/>
        <w:ind w:firstLine="709"/>
        <w:jc w:val="both"/>
      </w:pPr>
      <w:r w:rsidRPr="00245C53">
        <w:t xml:space="preserve">Выдающий наряд-допуск </w:t>
      </w:r>
      <w:r>
        <w:t>–</w:t>
      </w:r>
      <w:r w:rsidRPr="00245C53">
        <w:t xml:space="preserve"> </w:t>
      </w:r>
      <w:r>
        <w:t xml:space="preserve">руководитель </w:t>
      </w:r>
      <w:r w:rsidRPr="00245C53">
        <w:t>структурного подразделения</w:t>
      </w:r>
      <w:r>
        <w:t xml:space="preserve"> или </w:t>
      </w:r>
      <w:r w:rsidRPr="00245C53">
        <w:t>работник, уполномоченный распоряжением руководителя этого структурного подразделения осуществлять распорядительные функции по организации и производству работ повышенной опасности по наряду-допуску.</w:t>
      </w:r>
    </w:p>
    <w:p w:rsidR="00684370" w:rsidRPr="00245C53" w:rsidRDefault="00684370" w:rsidP="0012722D">
      <w:pPr>
        <w:spacing w:line="276" w:lineRule="auto"/>
        <w:ind w:firstLine="709"/>
        <w:jc w:val="both"/>
      </w:pPr>
      <w:r w:rsidRPr="00245C53">
        <w:t>Работник, выдающий наряд-допуск, обязан:</w:t>
      </w:r>
    </w:p>
    <w:p w:rsidR="00684370" w:rsidRDefault="00684370" w:rsidP="0012722D">
      <w:pPr>
        <w:widowControl w:val="0"/>
        <w:autoSpaceDE w:val="0"/>
        <w:autoSpaceDN w:val="0"/>
        <w:adjustRightInd w:val="0"/>
        <w:spacing w:after="150" w:line="276" w:lineRule="auto"/>
        <w:jc w:val="both"/>
      </w:pPr>
      <w:r>
        <w:t>- определить технико-технологические мероприятия обеспечения безопасности работников, места производства работ;</w:t>
      </w:r>
    </w:p>
    <w:p w:rsidR="00684370" w:rsidRDefault="00684370" w:rsidP="0012722D">
      <w:pPr>
        <w:widowControl w:val="0"/>
        <w:autoSpaceDE w:val="0"/>
        <w:autoSpaceDN w:val="0"/>
        <w:adjustRightInd w:val="0"/>
        <w:spacing w:after="150" w:line="276" w:lineRule="auto"/>
        <w:jc w:val="both"/>
      </w:pPr>
      <w:r>
        <w:t>- назначить ответственного руководителя работ;</w:t>
      </w:r>
    </w:p>
    <w:p w:rsidR="00684370" w:rsidRDefault="00684370" w:rsidP="0012722D">
      <w:pPr>
        <w:widowControl w:val="0"/>
        <w:autoSpaceDE w:val="0"/>
        <w:autoSpaceDN w:val="0"/>
        <w:adjustRightInd w:val="0"/>
        <w:spacing w:after="150" w:line="276" w:lineRule="auto"/>
        <w:jc w:val="both"/>
      </w:pPr>
      <w:r>
        <w:t>- определить число нарядов-допусков, выдаваемых на одного ответственного руководителя работ, для одновременного производства работ;</w:t>
      </w:r>
    </w:p>
    <w:p w:rsidR="00684370" w:rsidRDefault="00684370" w:rsidP="0012722D">
      <w:pPr>
        <w:widowControl w:val="0"/>
        <w:autoSpaceDE w:val="0"/>
        <w:autoSpaceDN w:val="0"/>
        <w:adjustRightInd w:val="0"/>
        <w:spacing w:after="150" w:line="276" w:lineRule="auto"/>
        <w:jc w:val="both"/>
      </w:pPr>
      <w:r>
        <w:t>- назначить ответственного исполнителя (производителя) работ;</w:t>
      </w:r>
    </w:p>
    <w:p w:rsidR="00684370" w:rsidRDefault="00684370" w:rsidP="0012722D">
      <w:pPr>
        <w:widowControl w:val="0"/>
        <w:autoSpaceDE w:val="0"/>
        <w:autoSpaceDN w:val="0"/>
        <w:adjustRightInd w:val="0"/>
        <w:spacing w:after="150" w:line="276" w:lineRule="auto"/>
        <w:jc w:val="both"/>
      </w:pPr>
      <w:r>
        <w:t>- определить место производства и объем работ, указывать в наряде-допуске используемое оборудование и средства механизации (или указать ссылку на пункт ППР или технологической карты);</w:t>
      </w:r>
    </w:p>
    <w:p w:rsidR="00684370" w:rsidRDefault="00684370" w:rsidP="0012722D">
      <w:pPr>
        <w:widowControl w:val="0"/>
        <w:autoSpaceDE w:val="0"/>
        <w:autoSpaceDN w:val="0"/>
        <w:adjustRightInd w:val="0"/>
        <w:spacing w:after="150" w:line="276" w:lineRule="auto"/>
        <w:jc w:val="both"/>
      </w:pPr>
      <w:r>
        <w:t>- выдать ответственному руководителю работ два экземпляра наряда-допуска, о чем произвести запись в журнале учета работ по наряду-допуску;</w:t>
      </w:r>
    </w:p>
    <w:p w:rsidR="00684370" w:rsidRDefault="00684370" w:rsidP="0012722D">
      <w:pPr>
        <w:widowControl w:val="0"/>
        <w:autoSpaceDE w:val="0"/>
        <w:autoSpaceDN w:val="0"/>
        <w:adjustRightInd w:val="0"/>
        <w:spacing w:after="150" w:line="276" w:lineRule="auto"/>
        <w:jc w:val="both"/>
      </w:pPr>
      <w:r>
        <w:t>- ознакомить ответственного руководителя работ с прилагаемой к наряду-допуску проектной, технологической документацией, схемой ограждения;</w:t>
      </w:r>
    </w:p>
    <w:p w:rsidR="00684370" w:rsidRDefault="00684370" w:rsidP="0012722D">
      <w:pPr>
        <w:widowControl w:val="0"/>
        <w:autoSpaceDE w:val="0"/>
        <w:autoSpaceDN w:val="0"/>
        <w:adjustRightInd w:val="0"/>
        <w:spacing w:after="150" w:line="276" w:lineRule="auto"/>
        <w:jc w:val="both"/>
      </w:pPr>
      <w:r>
        <w:t xml:space="preserve">- организовывать </w:t>
      </w:r>
      <w:proofErr w:type="gramStart"/>
      <w:r>
        <w:t>контроль за</w:t>
      </w:r>
      <w:proofErr w:type="gramEnd"/>
      <w:r>
        <w:t xml:space="preserve"> выполнением мероприятий по обеспечению безопасности при производстве работ, предусмотренных нарядом-допуском;</w:t>
      </w:r>
    </w:p>
    <w:p w:rsidR="00684370" w:rsidRDefault="00684370" w:rsidP="0012722D">
      <w:pPr>
        <w:widowControl w:val="0"/>
        <w:autoSpaceDE w:val="0"/>
        <w:autoSpaceDN w:val="0"/>
        <w:adjustRightInd w:val="0"/>
        <w:spacing w:after="150" w:line="276" w:lineRule="auto"/>
        <w:jc w:val="both"/>
      </w:pPr>
      <w:r>
        <w:t xml:space="preserve">- принимать </w:t>
      </w:r>
      <w:proofErr w:type="gramStart"/>
      <w:r>
        <w:t>у ответственного руководителя работ по завершении работы закрытый наряд-допуск с записью в журнале учета работ по наряду-допуску</w:t>
      </w:r>
      <w:proofErr w:type="gramEnd"/>
      <w:r>
        <w:t>.</w:t>
      </w:r>
    </w:p>
    <w:p w:rsidR="00684370" w:rsidRPr="00017337" w:rsidRDefault="00684370" w:rsidP="0012722D">
      <w:pPr>
        <w:spacing w:line="276" w:lineRule="auto"/>
        <w:jc w:val="both"/>
      </w:pPr>
      <w:r w:rsidRPr="00017337">
        <w:t xml:space="preserve">- проводить целевой инструктаж по мерам безопасности, предусмотренным нарядом-допуском, </w:t>
      </w:r>
      <w:r>
        <w:t>ответственному руководителю работ</w:t>
      </w:r>
      <w:r w:rsidRPr="00017337">
        <w:t xml:space="preserve"> и производителю работ.</w:t>
      </w:r>
    </w:p>
    <w:p w:rsidR="00684370" w:rsidRPr="00017337" w:rsidRDefault="00684370" w:rsidP="0012722D">
      <w:pPr>
        <w:spacing w:line="276" w:lineRule="auto"/>
        <w:ind w:firstLine="709"/>
        <w:jc w:val="both"/>
      </w:pPr>
      <w:r w:rsidRPr="00017337">
        <w:t xml:space="preserve">При необходимости он </w:t>
      </w:r>
      <w:r w:rsidRPr="009B22DB">
        <w:rPr>
          <w:u w:val="single"/>
        </w:rPr>
        <w:t>совмещает</w:t>
      </w:r>
      <w:r w:rsidRPr="009B22DB">
        <w:t xml:space="preserve"> о</w:t>
      </w:r>
      <w:r w:rsidRPr="00017337">
        <w:t xml:space="preserve">бязанности выдающего наряд-допуск и </w:t>
      </w:r>
      <w:r>
        <w:t xml:space="preserve">ответственного </w:t>
      </w:r>
      <w:r w:rsidRPr="00017337">
        <w:t>руководителя работ, а также несет ответственность за полноту указанных в наряде-допуске мероприятий по обеспечению безопасных условий труда.</w:t>
      </w:r>
    </w:p>
    <w:p w:rsidR="00684370" w:rsidRPr="00DF09FD" w:rsidRDefault="00684370" w:rsidP="0012722D">
      <w:pPr>
        <w:spacing w:line="276" w:lineRule="auto"/>
        <w:jc w:val="both"/>
        <w:rPr>
          <w:b/>
          <w:u w:val="single"/>
        </w:rPr>
      </w:pPr>
      <w:r w:rsidRPr="00DF09FD">
        <w:rPr>
          <w:b/>
          <w:u w:val="single"/>
        </w:rPr>
        <w:t>Обязанности ответственного руководителя работ по наряду-допуску</w:t>
      </w:r>
    </w:p>
    <w:p w:rsidR="00684370" w:rsidRPr="00017337" w:rsidRDefault="00684370" w:rsidP="0012722D">
      <w:pPr>
        <w:spacing w:line="276" w:lineRule="auto"/>
        <w:ind w:firstLine="709"/>
        <w:jc w:val="both"/>
      </w:pPr>
      <w:r>
        <w:t>Ответственный р</w:t>
      </w:r>
      <w:r w:rsidRPr="00017337">
        <w:t>уководитель</w:t>
      </w:r>
      <w:r>
        <w:t xml:space="preserve"> </w:t>
      </w:r>
      <w:r w:rsidRPr="00245C53">
        <w:t>– работник производственного структурного подразделения, уполномоченный распоряжением руководителя этого подразделения осуществлять распорядительные функции по управлению работами повышенной опасности по наряду-допуску</w:t>
      </w:r>
      <w:r>
        <w:t>. Н</w:t>
      </w:r>
      <w:r w:rsidRPr="00017337">
        <w:t xml:space="preserve">азначается </w:t>
      </w:r>
      <w:proofErr w:type="gramStart"/>
      <w:r w:rsidRPr="00017337">
        <w:t>выдающим</w:t>
      </w:r>
      <w:proofErr w:type="gramEnd"/>
      <w:r w:rsidRPr="00017337">
        <w:t xml:space="preserve"> наряд-допуск. </w:t>
      </w:r>
      <w:proofErr w:type="gramStart"/>
      <w:r w:rsidRPr="00017337">
        <w:t>Он управляет производством работ с повышенной опасностью посредством координации действий допускающего (допускающих) к работе и производителя работ.</w:t>
      </w:r>
      <w:proofErr w:type="gramEnd"/>
      <w:r w:rsidRPr="00017337">
        <w:t xml:space="preserve"> При этом </w:t>
      </w:r>
      <w:r w:rsidRPr="00AB1BFE">
        <w:rPr>
          <w:b/>
        </w:rPr>
        <w:t>ответственный руководитель работ по наряду-допуску обязан:</w:t>
      </w:r>
    </w:p>
    <w:p w:rsidR="00684370" w:rsidRDefault="00684370" w:rsidP="0012722D">
      <w:pPr>
        <w:widowControl w:val="0"/>
        <w:autoSpaceDE w:val="0"/>
        <w:autoSpaceDN w:val="0"/>
        <w:adjustRightInd w:val="0"/>
        <w:spacing w:line="276" w:lineRule="auto"/>
        <w:jc w:val="both"/>
      </w:pPr>
      <w:r>
        <w:t>- получить наряд-допуск на производство работ у должностного лица, выдающего наряд-допуск, о чем производится запись в журнале учета работ по наряду-допуску;</w:t>
      </w:r>
    </w:p>
    <w:p w:rsidR="00684370" w:rsidRDefault="00684370" w:rsidP="0012722D">
      <w:pPr>
        <w:widowControl w:val="0"/>
        <w:autoSpaceDE w:val="0"/>
        <w:autoSpaceDN w:val="0"/>
        <w:adjustRightInd w:val="0"/>
        <w:spacing w:line="276" w:lineRule="auto"/>
        <w:jc w:val="both"/>
      </w:pPr>
      <w:r>
        <w:t xml:space="preserve">- ознакомиться под подпись с проектной, технологической документацией, планом мероприятий при аварийной ситуации, с необходимыми для работы журналами учета и обеспечивать наличие этой документации при выполнении работ, </w:t>
      </w:r>
      <w:r w:rsidRPr="00017337">
        <w:t>провер</w:t>
      </w:r>
      <w:r>
        <w:t>и</w:t>
      </w:r>
      <w:r w:rsidRPr="00017337">
        <w:t>т</w:t>
      </w:r>
      <w:r>
        <w:t>ь</w:t>
      </w:r>
      <w:r w:rsidRPr="00017337">
        <w:t>, все ли опасные и вредные производственные факторы учтены в наряде-допуске</w:t>
      </w:r>
      <w:r>
        <w:t>;</w:t>
      </w:r>
    </w:p>
    <w:p w:rsidR="00684370" w:rsidRDefault="00684370" w:rsidP="0012722D">
      <w:pPr>
        <w:widowControl w:val="0"/>
        <w:autoSpaceDE w:val="0"/>
        <w:autoSpaceDN w:val="0"/>
        <w:adjustRightInd w:val="0"/>
        <w:spacing w:line="276" w:lineRule="auto"/>
        <w:jc w:val="both"/>
      </w:pPr>
      <w:r>
        <w:t>- проверить укомплектованность членов бригады, указанных в наряде-допуске, инструментом, материалами, средствами защиты, знаками, ограждениями, а также проверять у членов бригады наличие и сроки действия удостоверений;</w:t>
      </w:r>
    </w:p>
    <w:p w:rsidR="00684370" w:rsidRDefault="00684370" w:rsidP="0012722D">
      <w:pPr>
        <w:widowControl w:val="0"/>
        <w:autoSpaceDE w:val="0"/>
        <w:autoSpaceDN w:val="0"/>
        <w:adjustRightInd w:val="0"/>
        <w:spacing w:line="276" w:lineRule="auto"/>
        <w:jc w:val="both"/>
      </w:pPr>
      <w:r>
        <w:t>-  дать указание ответственному исполнителю (производителю) работ по подготовке и приведению в исправность указанных в наряде-допуске инструментов, материалов, средств защиты, знаков, ограждений;</w:t>
      </w:r>
    </w:p>
    <w:p w:rsidR="00684370" w:rsidRDefault="00684370" w:rsidP="0012722D">
      <w:pPr>
        <w:widowControl w:val="0"/>
        <w:autoSpaceDE w:val="0"/>
        <w:autoSpaceDN w:val="0"/>
        <w:adjustRightInd w:val="0"/>
        <w:spacing w:line="276" w:lineRule="auto"/>
        <w:jc w:val="both"/>
      </w:pPr>
      <w:proofErr w:type="gramStart"/>
      <w:r>
        <w:t xml:space="preserve">-  по прибытии на место производства работ организовать, обеспечить и контролировать выполнение технических мероприятий по подготовке рабочего места к началу работы, </w:t>
      </w:r>
      <w:r w:rsidRPr="00017337">
        <w:t>определ</w:t>
      </w:r>
      <w:r>
        <w:t>и</w:t>
      </w:r>
      <w:r w:rsidRPr="00017337">
        <w:t>т</w:t>
      </w:r>
      <w:r>
        <w:t>ь</w:t>
      </w:r>
      <w:r w:rsidRPr="00017337">
        <w:t xml:space="preserve"> достаточность мер обеспечения безопасных условий труда, указанных в наряде-допуске</w:t>
      </w:r>
      <w:r>
        <w:t>, комплектность выданных в соответствии с нарядом-допуском СИЗ, комплектность средств оказания первой помощи, правильное расположение знаков безопасности, защитных ограждений и ограждений мест производства работ;</w:t>
      </w:r>
      <w:proofErr w:type="gramEnd"/>
    </w:p>
    <w:p w:rsidR="00684370" w:rsidRDefault="00684370" w:rsidP="0012722D">
      <w:pPr>
        <w:widowControl w:val="0"/>
        <w:autoSpaceDE w:val="0"/>
        <w:autoSpaceDN w:val="0"/>
        <w:adjustRightInd w:val="0"/>
        <w:spacing w:line="276" w:lineRule="auto"/>
        <w:jc w:val="both"/>
      </w:pPr>
      <w:r>
        <w:t>- проверять соответствие состава бригады составу, указанному в наряде-допуске;</w:t>
      </w:r>
    </w:p>
    <w:p w:rsidR="00684370" w:rsidRDefault="00684370" w:rsidP="0012722D">
      <w:pPr>
        <w:widowControl w:val="0"/>
        <w:autoSpaceDE w:val="0"/>
        <w:autoSpaceDN w:val="0"/>
        <w:adjustRightInd w:val="0"/>
        <w:spacing w:line="276" w:lineRule="auto"/>
        <w:jc w:val="both"/>
      </w:pPr>
      <w:r>
        <w:t>- доводить до сведения членов бригады информацию о мероприятиях по безопасности производства работ, проводить целевой инструктаж членов бригады под их подпись в наряде-допуске;</w:t>
      </w:r>
    </w:p>
    <w:p w:rsidR="00684370" w:rsidRDefault="00684370" w:rsidP="0012722D">
      <w:pPr>
        <w:widowControl w:val="0"/>
        <w:autoSpaceDE w:val="0"/>
        <w:autoSpaceDN w:val="0"/>
        <w:adjustRightInd w:val="0"/>
        <w:spacing w:line="276" w:lineRule="auto"/>
        <w:jc w:val="both"/>
      </w:pPr>
      <w:r>
        <w:t>- при проведении целевого инструктажа разъяснять членам бригады порядок производства работ, порядок действий в аварийных и чрезвычайных ситуациях, доводить до их сведения их права и обязанности;</w:t>
      </w:r>
    </w:p>
    <w:p w:rsidR="00684370" w:rsidRDefault="00684370" w:rsidP="0012722D">
      <w:pPr>
        <w:widowControl w:val="0"/>
        <w:autoSpaceDE w:val="0"/>
        <w:autoSpaceDN w:val="0"/>
        <w:adjustRightInd w:val="0"/>
        <w:spacing w:line="276" w:lineRule="auto"/>
        <w:jc w:val="both"/>
      </w:pPr>
      <w:r>
        <w:t>- после целевого инструктажа проводить проверку полноты усвоения членами бригады мероприятий по безопасности производства работ;</w:t>
      </w:r>
    </w:p>
    <w:p w:rsidR="00684370" w:rsidRDefault="00684370" w:rsidP="0012722D">
      <w:pPr>
        <w:widowControl w:val="0"/>
        <w:autoSpaceDE w:val="0"/>
        <w:autoSpaceDN w:val="0"/>
        <w:adjustRightInd w:val="0"/>
        <w:spacing w:line="276" w:lineRule="auto"/>
        <w:jc w:val="both"/>
      </w:pPr>
      <w:r>
        <w:t>- организовать и обеспечить выполнение мероприятий по безопасности работ, указанных в наряде-допуске, при подготовке рабочего места к началу работы, производстве работы и ее окончании;</w:t>
      </w:r>
    </w:p>
    <w:p w:rsidR="00684370" w:rsidRDefault="00684370" w:rsidP="0012722D">
      <w:pPr>
        <w:widowControl w:val="0"/>
        <w:autoSpaceDE w:val="0"/>
        <w:autoSpaceDN w:val="0"/>
        <w:adjustRightInd w:val="0"/>
        <w:spacing w:line="276" w:lineRule="auto"/>
        <w:jc w:val="both"/>
      </w:pPr>
      <w:r>
        <w:t>-  допустить бригаду к работе по наряду-допуску непосредственно на месте выполнения работ;</w:t>
      </w:r>
    </w:p>
    <w:p w:rsidR="00684370" w:rsidRDefault="00684370" w:rsidP="0012722D">
      <w:pPr>
        <w:widowControl w:val="0"/>
        <w:autoSpaceDE w:val="0"/>
        <w:autoSpaceDN w:val="0"/>
        <w:adjustRightInd w:val="0"/>
        <w:spacing w:line="276" w:lineRule="auto"/>
        <w:jc w:val="both"/>
      </w:pPr>
      <w:r>
        <w:t>-  остановить работы при выявлении дополнительных вредных и опасных производственных факторов, не предусмотренных выданным нарядом-допуском, а также при изменении состава бригады до оформления нового наряда-допуска;</w:t>
      </w:r>
    </w:p>
    <w:p w:rsidR="00684370" w:rsidRDefault="00684370" w:rsidP="0012722D">
      <w:pPr>
        <w:widowControl w:val="0"/>
        <w:autoSpaceDE w:val="0"/>
        <w:autoSpaceDN w:val="0"/>
        <w:adjustRightInd w:val="0"/>
        <w:spacing w:line="276" w:lineRule="auto"/>
        <w:jc w:val="both"/>
      </w:pPr>
      <w:r>
        <w:t xml:space="preserve">-  организовать в ходе выполнения </w:t>
      </w:r>
      <w:proofErr w:type="gramStart"/>
      <w:r>
        <w:t>работ</w:t>
      </w:r>
      <w:proofErr w:type="gramEnd"/>
      <w:r>
        <w:t xml:space="preserve"> регламентируемые перерывы и допуск работников к работе после окончания перерывов;</w:t>
      </w:r>
    </w:p>
    <w:p w:rsidR="00684370" w:rsidRDefault="00684370" w:rsidP="0012722D">
      <w:pPr>
        <w:widowControl w:val="0"/>
        <w:autoSpaceDE w:val="0"/>
        <w:autoSpaceDN w:val="0"/>
        <w:adjustRightInd w:val="0"/>
        <w:spacing w:line="276" w:lineRule="auto"/>
        <w:jc w:val="both"/>
      </w:pPr>
      <w:r>
        <w:t>-  по окончании работы организовать уборку материалов, инструментов, приспособлений, ограждений, мусора и других предметов, вывод членов бригады с места работы.</w:t>
      </w:r>
    </w:p>
    <w:p w:rsidR="00684370" w:rsidRPr="00DF09FD" w:rsidRDefault="00684370" w:rsidP="0012722D">
      <w:pPr>
        <w:spacing w:line="276" w:lineRule="auto"/>
        <w:jc w:val="both"/>
        <w:rPr>
          <w:b/>
          <w:u w:val="single"/>
        </w:rPr>
      </w:pPr>
      <w:r w:rsidRPr="00DF09FD">
        <w:rPr>
          <w:b/>
          <w:u w:val="single"/>
        </w:rPr>
        <w:t xml:space="preserve">Обязанности ответственного исполнителя (производителя) работ по наряду-допуску </w:t>
      </w:r>
    </w:p>
    <w:p w:rsidR="00684370" w:rsidRDefault="00684370" w:rsidP="0012722D">
      <w:pPr>
        <w:spacing w:line="276" w:lineRule="auto"/>
        <w:ind w:firstLine="709"/>
        <w:jc w:val="both"/>
      </w:pPr>
      <w:r>
        <w:t>Ответственный исполнитель (производитель)</w:t>
      </w:r>
      <w:r w:rsidRPr="00245C53">
        <w:t xml:space="preserve"> работ по наряду допуску – работник производственного структурного подразделения, уполномоченный распоряжением руководителя этого подразделения осуществлять производство работ повышенной опасности по наряду-допуску путем непосредственного руководства исполнителями этих работ и назначения наблюдающего.</w:t>
      </w:r>
    </w:p>
    <w:p w:rsidR="00684370" w:rsidRDefault="00684370" w:rsidP="0012722D">
      <w:pPr>
        <w:spacing w:line="276" w:lineRule="auto"/>
        <w:ind w:firstLine="709"/>
        <w:jc w:val="both"/>
      </w:pPr>
      <w:r>
        <w:t xml:space="preserve">Ответственный исполнитель </w:t>
      </w:r>
      <w:r w:rsidRPr="00017337">
        <w:t xml:space="preserve">работ по наряду-допуску назначается </w:t>
      </w:r>
      <w:proofErr w:type="gramStart"/>
      <w:r w:rsidRPr="00017337">
        <w:t>выдающим</w:t>
      </w:r>
      <w:proofErr w:type="gramEnd"/>
      <w:r w:rsidRPr="00017337">
        <w:t xml:space="preserve"> наряд-допуск. </w:t>
      </w:r>
    </w:p>
    <w:p w:rsidR="00684370" w:rsidRPr="00017337" w:rsidRDefault="00684370" w:rsidP="0012722D">
      <w:pPr>
        <w:spacing w:line="276" w:lineRule="auto"/>
        <w:ind w:firstLine="709"/>
        <w:jc w:val="both"/>
      </w:pPr>
      <w:r>
        <w:t>Ответственный исполнитель</w:t>
      </w:r>
      <w:r w:rsidRPr="00017337">
        <w:t xml:space="preserve"> работ:</w:t>
      </w:r>
    </w:p>
    <w:p w:rsidR="00684370" w:rsidRPr="00017337" w:rsidRDefault="00684370" w:rsidP="0012722D">
      <w:pPr>
        <w:spacing w:line="276" w:lineRule="auto"/>
        <w:ind w:firstLine="709"/>
        <w:jc w:val="both"/>
      </w:pPr>
      <w:r w:rsidRPr="00017337">
        <w:t>- определяет состав и квалификацию исполнителей работ;</w:t>
      </w:r>
    </w:p>
    <w:p w:rsidR="00684370" w:rsidRPr="00017337" w:rsidRDefault="00684370" w:rsidP="0012722D">
      <w:pPr>
        <w:spacing w:line="276" w:lineRule="auto"/>
        <w:ind w:firstLine="709"/>
        <w:jc w:val="both"/>
      </w:pPr>
      <w:r w:rsidRPr="00017337">
        <w:t>- инструктирует исполнителей работ о необходимых мероприятиях, обеспечивающих безопасные условия труда;</w:t>
      </w:r>
    </w:p>
    <w:p w:rsidR="00684370" w:rsidRPr="00017337" w:rsidRDefault="00684370" w:rsidP="0012722D">
      <w:pPr>
        <w:spacing w:line="276" w:lineRule="auto"/>
        <w:ind w:firstLine="709"/>
        <w:jc w:val="both"/>
      </w:pPr>
      <w:r w:rsidRPr="00017337">
        <w:t>- при выполнении работ с повышенной опасностью осуществляет выполнение мероприятий по обеспечению безопасных условий труда в соответствии с нарядом-допуском;</w:t>
      </w:r>
    </w:p>
    <w:p w:rsidR="00684370" w:rsidRPr="00017337" w:rsidRDefault="00684370" w:rsidP="0012722D">
      <w:pPr>
        <w:spacing w:line="276" w:lineRule="auto"/>
        <w:ind w:firstLine="709"/>
        <w:jc w:val="both"/>
      </w:pPr>
      <w:r w:rsidRPr="00017337">
        <w:t xml:space="preserve">- лично контролирует выполнение мероприятий, обеспечивающих безопасные условия труда, получает </w:t>
      </w:r>
      <w:proofErr w:type="gramStart"/>
      <w:r w:rsidRPr="00017337">
        <w:t>от</w:t>
      </w:r>
      <w:proofErr w:type="gramEnd"/>
      <w:r w:rsidRPr="00017337">
        <w:t xml:space="preserve"> допускающего запись, разрешающую приступить к работе (если допускающий не назначен, сам вносит в наряд-допуск запись, разрешающую приступить к работе);</w:t>
      </w:r>
    </w:p>
    <w:p w:rsidR="00684370" w:rsidRPr="00017337" w:rsidRDefault="00684370" w:rsidP="0012722D">
      <w:pPr>
        <w:spacing w:line="276" w:lineRule="auto"/>
        <w:ind w:firstLine="709"/>
        <w:jc w:val="both"/>
      </w:pPr>
      <w:r w:rsidRPr="00017337">
        <w:t xml:space="preserve">- назначает </w:t>
      </w:r>
      <w:proofErr w:type="gramStart"/>
      <w:r w:rsidRPr="00017337">
        <w:t>наблюдающего</w:t>
      </w:r>
      <w:proofErr w:type="gramEnd"/>
      <w:r w:rsidRPr="00017337">
        <w:t>, если необходимо выполнять сложные работы (например, совмещенные);</w:t>
      </w:r>
    </w:p>
    <w:p w:rsidR="00684370" w:rsidRPr="00017337" w:rsidRDefault="00684370" w:rsidP="0012722D">
      <w:pPr>
        <w:spacing w:line="276" w:lineRule="auto"/>
        <w:ind w:firstLine="709"/>
        <w:jc w:val="both"/>
      </w:pPr>
      <w:r w:rsidRPr="00017337">
        <w:t xml:space="preserve">- принимает от сменщика работу, выполняемую по наряду-допуску, лично проверяет условия производства работ, вносит разрешающую запись в наряд-допуск или получает </w:t>
      </w:r>
      <w:proofErr w:type="gramStart"/>
      <w:r w:rsidRPr="00017337">
        <w:t>от</w:t>
      </w:r>
      <w:proofErr w:type="gramEnd"/>
      <w:r w:rsidRPr="00017337">
        <w:t xml:space="preserve"> допускающего запись, разрешающую приступить к работе;</w:t>
      </w:r>
    </w:p>
    <w:p w:rsidR="00684370" w:rsidRPr="00017337" w:rsidRDefault="00684370" w:rsidP="0012722D">
      <w:pPr>
        <w:spacing w:line="276" w:lineRule="auto"/>
        <w:ind w:firstLine="709"/>
        <w:jc w:val="both"/>
      </w:pPr>
      <w:r w:rsidRPr="00017337">
        <w:t>- разрешает возобновление работ после перерывов в работе в течение смены (на обед, по условиям производства работ);</w:t>
      </w:r>
    </w:p>
    <w:p w:rsidR="00684370" w:rsidRPr="00017337" w:rsidRDefault="00684370" w:rsidP="0012722D">
      <w:pPr>
        <w:spacing w:line="276" w:lineRule="auto"/>
        <w:ind w:firstLine="709"/>
        <w:jc w:val="both"/>
      </w:pPr>
      <w:r w:rsidRPr="00017337">
        <w:t xml:space="preserve">- при перерыве в работе более одной смены производитель работ проверяет выполнение мероприятий, обеспечивающих безопасность исполнителей, вносит разрешающую запись в наряд-допуск или получает разрешение на возобновление работ от </w:t>
      </w:r>
      <w:proofErr w:type="gramStart"/>
      <w:r w:rsidRPr="00017337">
        <w:t>допускающего</w:t>
      </w:r>
      <w:proofErr w:type="gramEnd"/>
      <w:r w:rsidRPr="00017337">
        <w:t>;</w:t>
      </w:r>
    </w:p>
    <w:p w:rsidR="00684370" w:rsidRPr="00017337" w:rsidRDefault="00684370" w:rsidP="0012722D">
      <w:pPr>
        <w:spacing w:line="276" w:lineRule="auto"/>
        <w:ind w:firstLine="709"/>
        <w:jc w:val="both"/>
      </w:pPr>
      <w:r w:rsidRPr="00017337">
        <w:t xml:space="preserve">- осуществляет </w:t>
      </w:r>
      <w:proofErr w:type="gramStart"/>
      <w:r w:rsidRPr="00017337">
        <w:t>контроль за</w:t>
      </w:r>
      <w:proofErr w:type="gramEnd"/>
      <w:r w:rsidRPr="00017337">
        <w:t xml:space="preserve"> исполнением работ и соблюдением мероприятий, обеспечивающих безопасные условия труда и входящих в обязанности исполнителей работ;</w:t>
      </w:r>
    </w:p>
    <w:p w:rsidR="00684370" w:rsidRPr="00017337" w:rsidRDefault="00684370" w:rsidP="0012722D">
      <w:pPr>
        <w:spacing w:line="276" w:lineRule="auto"/>
        <w:ind w:firstLine="709"/>
        <w:jc w:val="both"/>
      </w:pPr>
      <w:r w:rsidRPr="00017337">
        <w:t>- приостанавливает работы в случаях возникновения угрозы жизни и здоровью исполнителей самостоятельно либо по указанию допускающего или руководителя работ (например, удаляет в безопасное место исполнителей при прокрутке и опробовании оборудования);</w:t>
      </w:r>
    </w:p>
    <w:p w:rsidR="00684370" w:rsidRPr="00017337" w:rsidRDefault="00684370" w:rsidP="0012722D">
      <w:pPr>
        <w:spacing w:line="276" w:lineRule="auto"/>
        <w:ind w:firstLine="709"/>
        <w:jc w:val="both"/>
      </w:pPr>
      <w:r w:rsidRPr="00017337">
        <w:t>- возобновляет работы после личной проверки выполнения мероприятий, обеспечивающих безопасные условия труда, и внесения разрешающей записи в наряд-допуск либо при получении разрешения от допускающего или руководителя работ;</w:t>
      </w:r>
    </w:p>
    <w:p w:rsidR="00684370" w:rsidRPr="00017337" w:rsidRDefault="00684370" w:rsidP="0012722D">
      <w:pPr>
        <w:spacing w:line="276" w:lineRule="auto"/>
        <w:ind w:firstLine="709"/>
        <w:jc w:val="both"/>
      </w:pPr>
      <w:r w:rsidRPr="00017337">
        <w:t>- несет ответственность за соответствие квалификации работника характеру выполняемой работы и за выполнение мероприятий, определяемых нарядом-допуском и обеспечивающих безопасные условия труда во время работ и по их окончании.</w:t>
      </w:r>
    </w:p>
    <w:p w:rsidR="00684370" w:rsidRPr="00017337" w:rsidRDefault="00684370" w:rsidP="0012722D">
      <w:pPr>
        <w:spacing w:line="276" w:lineRule="auto"/>
        <w:ind w:firstLine="709"/>
        <w:jc w:val="both"/>
        <w:rPr>
          <w:b/>
        </w:rPr>
      </w:pPr>
      <w:r w:rsidRPr="00017337">
        <w:rPr>
          <w:b/>
        </w:rPr>
        <w:t xml:space="preserve">Обязанности </w:t>
      </w:r>
      <w:proofErr w:type="gramStart"/>
      <w:r w:rsidRPr="00017337">
        <w:rPr>
          <w:b/>
        </w:rPr>
        <w:t>наблюдающего</w:t>
      </w:r>
      <w:proofErr w:type="gramEnd"/>
      <w:r w:rsidRPr="00017337">
        <w:rPr>
          <w:b/>
        </w:rPr>
        <w:t xml:space="preserve"> </w:t>
      </w:r>
    </w:p>
    <w:p w:rsidR="00684370" w:rsidRDefault="00684370" w:rsidP="0012722D">
      <w:pPr>
        <w:spacing w:line="276" w:lineRule="auto"/>
        <w:ind w:firstLine="709"/>
        <w:jc w:val="both"/>
      </w:pPr>
      <w:r w:rsidRPr="00245C53">
        <w:t xml:space="preserve">Наблюдающий - работник, назначаемый </w:t>
      </w:r>
      <w:r>
        <w:t>(</w:t>
      </w:r>
      <w:r w:rsidRPr="00245C53">
        <w:rPr>
          <w:u w:val="single"/>
        </w:rPr>
        <w:t>при необходимости</w:t>
      </w:r>
      <w:r>
        <w:rPr>
          <w:u w:val="single"/>
        </w:rPr>
        <w:t>)</w:t>
      </w:r>
      <w:r w:rsidRPr="00245C53">
        <w:t xml:space="preserve"> </w:t>
      </w:r>
      <w:r>
        <w:t xml:space="preserve">и </w:t>
      </w:r>
      <w:r w:rsidRPr="00245C53">
        <w:t>осуществляющий на рабочих местах исполнителей в течение всей рабочей смены контроль над соответствием условий выполнения работ мероприятиям, предусмотренным нарядом-допуском.</w:t>
      </w:r>
    </w:p>
    <w:p w:rsidR="00684370" w:rsidRPr="00017337" w:rsidRDefault="00684370" w:rsidP="0012722D">
      <w:pPr>
        <w:spacing w:line="276" w:lineRule="auto"/>
        <w:ind w:firstLine="709"/>
        <w:jc w:val="both"/>
      </w:pPr>
      <w:r w:rsidRPr="00017337">
        <w:t>Наблюдающий назначается выдающим наряд-допуск или производителем работ из числа наиболее квалифицированных исполнителей работ (как правило, бригадир) при необходимости производства сложных в управлении работ (</w:t>
      </w:r>
      <w:r>
        <w:t>совмещенных).</w:t>
      </w:r>
    </w:p>
    <w:p w:rsidR="00684370" w:rsidRPr="00017337" w:rsidRDefault="00684370" w:rsidP="0012722D">
      <w:pPr>
        <w:spacing w:line="276" w:lineRule="auto"/>
        <w:ind w:firstLine="709"/>
        <w:jc w:val="both"/>
      </w:pPr>
      <w:r w:rsidRPr="00017337">
        <w:t>Наблюдающий:</w:t>
      </w:r>
    </w:p>
    <w:p w:rsidR="00684370" w:rsidRPr="00017337" w:rsidRDefault="00684370" w:rsidP="0012722D">
      <w:pPr>
        <w:spacing w:line="276" w:lineRule="auto"/>
        <w:ind w:firstLine="709"/>
        <w:jc w:val="both"/>
      </w:pPr>
      <w:r w:rsidRPr="00017337">
        <w:t>- получает целевой инструктаж от выдающего наряд-допуск или производителя работ (под расписку в наряде-допуске);</w:t>
      </w:r>
    </w:p>
    <w:p w:rsidR="00684370" w:rsidRPr="00017337" w:rsidRDefault="00684370" w:rsidP="0012722D">
      <w:pPr>
        <w:spacing w:line="276" w:lineRule="auto"/>
        <w:ind w:firstLine="709"/>
        <w:jc w:val="both"/>
      </w:pPr>
      <w:r w:rsidRPr="00017337">
        <w:t xml:space="preserve">- лично осуществляет </w:t>
      </w:r>
      <w:proofErr w:type="gramStart"/>
      <w:r w:rsidRPr="00017337">
        <w:t>контроль за</w:t>
      </w:r>
      <w:proofErr w:type="gramEnd"/>
      <w:r w:rsidRPr="00017337">
        <w:t xml:space="preserve"> исполнением работ в течение рабочей смены и соблюдением мероприятий, обеспечивающих безопасные условия труда, определяемые нарядом-допуском и входящие в обязанности исполнителей работ;</w:t>
      </w:r>
    </w:p>
    <w:p w:rsidR="00684370" w:rsidRPr="00017337" w:rsidRDefault="00684370" w:rsidP="0012722D">
      <w:pPr>
        <w:spacing w:line="276" w:lineRule="auto"/>
        <w:ind w:firstLine="709"/>
        <w:jc w:val="both"/>
      </w:pPr>
      <w:r w:rsidRPr="00017337">
        <w:t>- самостоятельно либо по требованию руководителя работ или допускающего приостанавливает производство работ (и извещает об этом производителя работ) в случаях возникновения угрозы жизни и здоровью исполнителей работ;</w:t>
      </w:r>
    </w:p>
    <w:p w:rsidR="00684370" w:rsidRPr="00017337" w:rsidRDefault="00684370" w:rsidP="0012722D">
      <w:pPr>
        <w:spacing w:line="276" w:lineRule="auto"/>
        <w:ind w:firstLine="709"/>
        <w:jc w:val="both"/>
      </w:pPr>
      <w:r w:rsidRPr="00017337">
        <w:t>- возобновляет производство работ по указанию допускающего к работе или производителя работ;</w:t>
      </w:r>
    </w:p>
    <w:p w:rsidR="00684370" w:rsidRPr="00017337" w:rsidRDefault="00684370" w:rsidP="0012722D">
      <w:pPr>
        <w:spacing w:line="276" w:lineRule="auto"/>
        <w:ind w:firstLine="709"/>
        <w:jc w:val="both"/>
      </w:pPr>
      <w:r w:rsidRPr="00017337">
        <w:t>- несет ответственность за соблюдение мероприятий по обеспечению безопасных условий труда во время выполнения работ, входящих в обязанности исполнителей и определяемых нарядом-допуском.</w:t>
      </w:r>
    </w:p>
    <w:p w:rsidR="00684370" w:rsidRPr="00DF09FD" w:rsidRDefault="00684370" w:rsidP="0012722D">
      <w:pPr>
        <w:spacing w:line="276" w:lineRule="auto"/>
        <w:jc w:val="both"/>
        <w:rPr>
          <w:b/>
          <w:u w:val="single"/>
        </w:rPr>
      </w:pPr>
      <w:r w:rsidRPr="00DF09FD">
        <w:rPr>
          <w:b/>
          <w:u w:val="single"/>
        </w:rPr>
        <w:t>Обязанности исполнителей работ (членов бригады)</w:t>
      </w:r>
    </w:p>
    <w:p w:rsidR="00684370" w:rsidRDefault="00684370" w:rsidP="0012722D">
      <w:pPr>
        <w:spacing w:line="276" w:lineRule="auto"/>
        <w:ind w:firstLine="709"/>
        <w:jc w:val="both"/>
      </w:pPr>
      <w:r w:rsidRPr="00245C53">
        <w:t>Исполнитель работ - работник по трудовому договору, имеющий профессию и квалификацию, соответствующие характеру поручаемой работы повышенной опасности, и выполняющий эти работы по наряду-допуску.</w:t>
      </w:r>
    </w:p>
    <w:p w:rsidR="00684370" w:rsidRPr="00017337" w:rsidRDefault="00684370" w:rsidP="0012722D">
      <w:pPr>
        <w:spacing w:line="276" w:lineRule="auto"/>
        <w:ind w:firstLine="709"/>
        <w:jc w:val="both"/>
      </w:pPr>
      <w:r w:rsidRPr="00017337">
        <w:t xml:space="preserve">Исполнители работ определяются выдающим наряд-допуск или производителем работ при оформлении наряда-допуска. </w:t>
      </w:r>
    </w:p>
    <w:p w:rsidR="00684370" w:rsidRPr="00017337" w:rsidRDefault="00684370" w:rsidP="0012722D">
      <w:pPr>
        <w:spacing w:line="276" w:lineRule="auto"/>
        <w:ind w:firstLine="709"/>
        <w:jc w:val="both"/>
      </w:pPr>
      <w:r w:rsidRPr="00017337">
        <w:t>Исполнитель работ:</w:t>
      </w:r>
    </w:p>
    <w:p w:rsidR="00684370" w:rsidRPr="00017337" w:rsidRDefault="00684370" w:rsidP="0012722D">
      <w:pPr>
        <w:spacing w:line="276" w:lineRule="auto"/>
        <w:ind w:firstLine="709"/>
        <w:jc w:val="both"/>
      </w:pPr>
      <w:r w:rsidRPr="00017337">
        <w:t>- правильно применяет и использует во время работы специальную одежду и другие средства индивидуальной защиты;</w:t>
      </w:r>
    </w:p>
    <w:p w:rsidR="00684370" w:rsidRPr="00017337" w:rsidRDefault="00684370" w:rsidP="0012722D">
      <w:pPr>
        <w:spacing w:line="276" w:lineRule="auto"/>
        <w:ind w:firstLine="709"/>
        <w:jc w:val="both"/>
      </w:pPr>
      <w:r w:rsidRPr="00017337">
        <w:t>- исполняет порученные ему работы в точном соответствии с нарядом-допуском;</w:t>
      </w:r>
    </w:p>
    <w:p w:rsidR="00684370" w:rsidRPr="00017337" w:rsidRDefault="00684370" w:rsidP="0012722D">
      <w:pPr>
        <w:spacing w:line="276" w:lineRule="auto"/>
        <w:ind w:firstLine="709"/>
        <w:jc w:val="both"/>
      </w:pPr>
      <w:r w:rsidRPr="00017337">
        <w:t>- выполняет требования инструктажа, полученного от производителя работ, инструкций, предусматривающих его обязанности (технологических, по эксплуатации, видам работ, охране труда), а также указания производителя работ и наблюдающего;</w:t>
      </w:r>
    </w:p>
    <w:p w:rsidR="00684370" w:rsidRPr="00017337" w:rsidRDefault="00684370" w:rsidP="0012722D">
      <w:pPr>
        <w:spacing w:line="276" w:lineRule="auto"/>
        <w:ind w:firstLine="709"/>
        <w:jc w:val="both"/>
      </w:pPr>
      <w:r w:rsidRPr="00017337">
        <w:t>- соблюдает требования безопасности, предусмотренные в наряде-допуске;</w:t>
      </w:r>
    </w:p>
    <w:p w:rsidR="00684370" w:rsidRPr="00017337" w:rsidRDefault="00684370" w:rsidP="0012722D">
      <w:pPr>
        <w:spacing w:line="276" w:lineRule="auto"/>
        <w:ind w:firstLine="709"/>
        <w:jc w:val="both"/>
      </w:pPr>
      <w:r w:rsidRPr="00017337">
        <w:t>- прекращает выполнение работ по указанию производителя работ или наблюдающего;</w:t>
      </w:r>
    </w:p>
    <w:p w:rsidR="00684370" w:rsidRPr="00017337" w:rsidRDefault="00684370" w:rsidP="0012722D">
      <w:pPr>
        <w:spacing w:line="276" w:lineRule="auto"/>
        <w:ind w:firstLine="709"/>
        <w:jc w:val="both"/>
      </w:pPr>
      <w:r w:rsidRPr="00017337">
        <w:t xml:space="preserve">- освобождается от обязанностей исполнителя работ при назначении </w:t>
      </w:r>
      <w:proofErr w:type="gramStart"/>
      <w:r w:rsidRPr="00017337">
        <w:t>наблюдающим</w:t>
      </w:r>
      <w:proofErr w:type="gramEnd"/>
      <w:r w:rsidRPr="00017337">
        <w:t>;</w:t>
      </w:r>
    </w:p>
    <w:p w:rsidR="00684370" w:rsidRDefault="00684370" w:rsidP="0012722D">
      <w:pPr>
        <w:spacing w:line="276" w:lineRule="auto"/>
        <w:ind w:firstLine="709"/>
        <w:jc w:val="both"/>
      </w:pPr>
      <w:r w:rsidRPr="00017337">
        <w:t>- несет ответственность за соблюдение мероприятий, обеспечивающих безопасные условия труда, определяемые нарядом-допуском и входящие в его обязанности.</w:t>
      </w:r>
    </w:p>
    <w:p w:rsidR="00684370" w:rsidRPr="00017337" w:rsidRDefault="00684370" w:rsidP="0012722D">
      <w:pPr>
        <w:spacing w:line="276" w:lineRule="auto"/>
        <w:ind w:firstLine="709"/>
        <w:jc w:val="both"/>
      </w:pPr>
      <w:r>
        <w:rPr>
          <w:bCs/>
        </w:rPr>
        <w:t xml:space="preserve">Работники, отвечающие за организацию и безопасное проведение работ повышенной опасности должны пройти обучение и </w:t>
      </w:r>
      <w:r w:rsidRPr="00461201">
        <w:rPr>
          <w:bCs/>
        </w:rPr>
        <w:t xml:space="preserve">проверку знаний </w:t>
      </w:r>
      <w:r>
        <w:rPr>
          <w:bCs/>
        </w:rPr>
        <w:t xml:space="preserve">требований </w:t>
      </w:r>
      <w:r w:rsidRPr="00461201">
        <w:rPr>
          <w:bCs/>
        </w:rPr>
        <w:t>охран</w:t>
      </w:r>
      <w:r>
        <w:rPr>
          <w:bCs/>
        </w:rPr>
        <w:t>ы</w:t>
      </w:r>
      <w:r w:rsidRPr="00461201">
        <w:rPr>
          <w:bCs/>
        </w:rPr>
        <w:t xml:space="preserve"> труда</w:t>
      </w:r>
      <w:r>
        <w:rPr>
          <w:bCs/>
        </w:rPr>
        <w:t xml:space="preserve"> и </w:t>
      </w:r>
      <w:proofErr w:type="gramStart"/>
      <w:r>
        <w:rPr>
          <w:bCs/>
        </w:rPr>
        <w:t>обучение</w:t>
      </w:r>
      <w:proofErr w:type="gramEnd"/>
      <w:r>
        <w:rPr>
          <w:bCs/>
        </w:rPr>
        <w:t xml:space="preserve"> и аттестацию по другим направлениям безопасности труда.</w:t>
      </w:r>
    </w:p>
    <w:p w:rsidR="0012722D" w:rsidRDefault="0012722D" w:rsidP="0012722D">
      <w:pPr>
        <w:spacing w:line="276" w:lineRule="auto"/>
      </w:pPr>
    </w:p>
    <w:p w:rsidR="0012722D" w:rsidRPr="001B3C0B" w:rsidRDefault="001B3C0B" w:rsidP="0012722D">
      <w:pPr>
        <w:spacing w:line="276" w:lineRule="auto"/>
        <w:rPr>
          <w:b/>
        </w:rPr>
      </w:pPr>
      <w:r w:rsidRPr="001B3C0B">
        <w:rPr>
          <w:b/>
        </w:rPr>
        <w:t>Согласовано</w:t>
      </w:r>
    </w:p>
    <w:p w:rsidR="0012722D" w:rsidRDefault="001B3C0B" w:rsidP="0012722D">
      <w:pPr>
        <w:spacing w:line="276" w:lineRule="auto"/>
      </w:pPr>
      <w:r>
        <w:t>Заместитель директора                                                                        В.В. Осипов</w:t>
      </w:r>
    </w:p>
    <w:p w:rsidR="0012722D" w:rsidRPr="0012722D" w:rsidRDefault="0012722D" w:rsidP="0012722D">
      <w:pPr>
        <w:spacing w:line="276" w:lineRule="auto"/>
        <w:rPr>
          <w:b/>
        </w:rPr>
      </w:pPr>
      <w:r w:rsidRPr="0012722D">
        <w:rPr>
          <w:b/>
        </w:rPr>
        <w:t xml:space="preserve">Составил </w:t>
      </w:r>
    </w:p>
    <w:p w:rsidR="001B3C0B" w:rsidRDefault="0012722D" w:rsidP="001B3C0B">
      <w:r>
        <w:t xml:space="preserve">заведующий отделом </w:t>
      </w:r>
    </w:p>
    <w:p w:rsidR="00DE3995" w:rsidRPr="0012722D" w:rsidRDefault="0012722D" w:rsidP="001B3C0B">
      <w:r>
        <w:t>профессионального обучения рабочих</w:t>
      </w:r>
      <w:r w:rsidR="001B3C0B">
        <w:t xml:space="preserve">                                               Т.А. Сергеева</w:t>
      </w:r>
    </w:p>
    <w:sectPr w:rsidR="00DE3995" w:rsidRPr="0012722D" w:rsidSect="006A3BA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5CF8" w:rsidRDefault="00665CF8" w:rsidP="00684370">
      <w:r>
        <w:separator/>
      </w:r>
    </w:p>
  </w:endnote>
  <w:endnote w:type="continuationSeparator" w:id="0">
    <w:p w:rsidR="00665CF8" w:rsidRDefault="00665CF8" w:rsidP="006843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sans-serif">
    <w:panose1 w:val="00000000000000000000"/>
    <w:charset w:val="CC"/>
    <w:family w:val="roman"/>
    <w:notTrueType/>
    <w:pitch w:val="default"/>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5CF8" w:rsidRDefault="00665CF8" w:rsidP="00684370">
      <w:r>
        <w:separator/>
      </w:r>
    </w:p>
  </w:footnote>
  <w:footnote w:type="continuationSeparator" w:id="0">
    <w:p w:rsidR="00665CF8" w:rsidRDefault="00665CF8" w:rsidP="0068437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1"/>
    <w:multiLevelType w:val="multilevel"/>
    <w:tmpl w:val="F288D736"/>
    <w:lvl w:ilvl="0">
      <w:start w:val="1"/>
      <w:numFmt w:val="upperRoman"/>
      <w:lvlText w:val="%1."/>
      <w:lvlJc w:val="left"/>
      <w:rPr>
        <w:b w:val="0"/>
        <w:bCs w:val="0"/>
        <w:i w:val="0"/>
        <w:iCs w:val="0"/>
        <w:smallCaps w:val="0"/>
        <w:strike w:val="0"/>
        <w:color w:val="000000"/>
        <w:spacing w:val="0"/>
        <w:w w:val="100"/>
        <w:position w:val="0"/>
        <w:sz w:val="28"/>
        <w:szCs w:val="28"/>
        <w:u w:val="none"/>
      </w:rPr>
    </w:lvl>
    <w:lvl w:ilvl="1">
      <w:start w:val="1"/>
      <w:numFmt w:val="upperRoman"/>
      <w:lvlText w:val="%1."/>
      <w:lvlJc w:val="left"/>
      <w:rPr>
        <w:b w:val="0"/>
        <w:bCs w:val="0"/>
        <w:i w:val="0"/>
        <w:iCs w:val="0"/>
        <w:smallCaps w:val="0"/>
        <w:strike w:val="0"/>
        <w:color w:val="000000"/>
        <w:spacing w:val="0"/>
        <w:w w:val="100"/>
        <w:position w:val="0"/>
        <w:sz w:val="26"/>
        <w:szCs w:val="26"/>
        <w:u w:val="none"/>
      </w:rPr>
    </w:lvl>
    <w:lvl w:ilvl="2">
      <w:start w:val="1"/>
      <w:numFmt w:val="upperRoman"/>
      <w:lvlText w:val="%1."/>
      <w:lvlJc w:val="left"/>
      <w:rPr>
        <w:b w:val="0"/>
        <w:bCs w:val="0"/>
        <w:i w:val="0"/>
        <w:iCs w:val="0"/>
        <w:smallCaps w:val="0"/>
        <w:strike w:val="0"/>
        <w:color w:val="000000"/>
        <w:spacing w:val="0"/>
        <w:w w:val="100"/>
        <w:position w:val="0"/>
        <w:sz w:val="26"/>
        <w:szCs w:val="26"/>
        <w:u w:val="none"/>
      </w:rPr>
    </w:lvl>
    <w:lvl w:ilvl="3">
      <w:start w:val="1"/>
      <w:numFmt w:val="upperRoman"/>
      <w:lvlText w:val="%1."/>
      <w:lvlJc w:val="left"/>
      <w:rPr>
        <w:b w:val="0"/>
        <w:bCs w:val="0"/>
        <w:i w:val="0"/>
        <w:iCs w:val="0"/>
        <w:smallCaps w:val="0"/>
        <w:strike w:val="0"/>
        <w:color w:val="000000"/>
        <w:spacing w:val="0"/>
        <w:w w:val="100"/>
        <w:position w:val="0"/>
        <w:sz w:val="26"/>
        <w:szCs w:val="26"/>
        <w:u w:val="none"/>
      </w:rPr>
    </w:lvl>
    <w:lvl w:ilvl="4">
      <w:start w:val="1"/>
      <w:numFmt w:val="upperRoman"/>
      <w:lvlText w:val="%1."/>
      <w:lvlJc w:val="left"/>
      <w:rPr>
        <w:b w:val="0"/>
        <w:bCs w:val="0"/>
        <w:i w:val="0"/>
        <w:iCs w:val="0"/>
        <w:smallCaps w:val="0"/>
        <w:strike w:val="0"/>
        <w:color w:val="000000"/>
        <w:spacing w:val="0"/>
        <w:w w:val="100"/>
        <w:position w:val="0"/>
        <w:sz w:val="26"/>
        <w:szCs w:val="26"/>
        <w:u w:val="none"/>
      </w:rPr>
    </w:lvl>
    <w:lvl w:ilvl="5">
      <w:start w:val="1"/>
      <w:numFmt w:val="upperRoman"/>
      <w:lvlText w:val="%1."/>
      <w:lvlJc w:val="left"/>
      <w:rPr>
        <w:b w:val="0"/>
        <w:bCs w:val="0"/>
        <w:i w:val="0"/>
        <w:iCs w:val="0"/>
        <w:smallCaps w:val="0"/>
        <w:strike w:val="0"/>
        <w:color w:val="000000"/>
        <w:spacing w:val="0"/>
        <w:w w:val="100"/>
        <w:position w:val="0"/>
        <w:sz w:val="26"/>
        <w:szCs w:val="26"/>
        <w:u w:val="none"/>
      </w:rPr>
    </w:lvl>
    <w:lvl w:ilvl="6">
      <w:start w:val="1"/>
      <w:numFmt w:val="upperRoman"/>
      <w:lvlText w:val="%1."/>
      <w:lvlJc w:val="left"/>
      <w:rPr>
        <w:b w:val="0"/>
        <w:bCs w:val="0"/>
        <w:i w:val="0"/>
        <w:iCs w:val="0"/>
        <w:smallCaps w:val="0"/>
        <w:strike w:val="0"/>
        <w:color w:val="000000"/>
        <w:spacing w:val="0"/>
        <w:w w:val="100"/>
        <w:position w:val="0"/>
        <w:sz w:val="26"/>
        <w:szCs w:val="26"/>
        <w:u w:val="none"/>
      </w:rPr>
    </w:lvl>
    <w:lvl w:ilvl="7">
      <w:start w:val="1"/>
      <w:numFmt w:val="upperRoman"/>
      <w:lvlText w:val="%1."/>
      <w:lvlJc w:val="left"/>
      <w:rPr>
        <w:b w:val="0"/>
        <w:bCs w:val="0"/>
        <w:i w:val="0"/>
        <w:iCs w:val="0"/>
        <w:smallCaps w:val="0"/>
        <w:strike w:val="0"/>
        <w:color w:val="000000"/>
        <w:spacing w:val="0"/>
        <w:w w:val="100"/>
        <w:position w:val="0"/>
        <w:sz w:val="26"/>
        <w:szCs w:val="26"/>
        <w:u w:val="none"/>
      </w:rPr>
    </w:lvl>
    <w:lvl w:ilvl="8">
      <w:start w:val="1"/>
      <w:numFmt w:val="upperRoman"/>
      <w:lvlText w:val="%1."/>
      <w:lvlJc w:val="left"/>
      <w:rPr>
        <w:b w:val="0"/>
        <w:bCs w:val="0"/>
        <w:i w:val="0"/>
        <w:iCs w:val="0"/>
        <w:smallCaps w:val="0"/>
        <w:strike w:val="0"/>
        <w:color w:val="000000"/>
        <w:spacing w:val="0"/>
        <w:w w:val="100"/>
        <w:position w:val="0"/>
        <w:sz w:val="26"/>
        <w:szCs w:val="26"/>
        <w:u w:val="none"/>
      </w:rPr>
    </w:lvl>
  </w:abstractNum>
  <w:abstractNum w:abstractNumId="1">
    <w:nsid w:val="02F05177"/>
    <w:multiLevelType w:val="hybridMultilevel"/>
    <w:tmpl w:val="13F86B3E"/>
    <w:lvl w:ilvl="0" w:tplc="A730577A">
      <w:start w:val="1"/>
      <w:numFmt w:val="russianLower"/>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
    <w:nsid w:val="0C303448"/>
    <w:multiLevelType w:val="hybridMultilevel"/>
    <w:tmpl w:val="59C6791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C816570"/>
    <w:multiLevelType w:val="hybridMultilevel"/>
    <w:tmpl w:val="68B66D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1A5D67"/>
    <w:multiLevelType w:val="hybridMultilevel"/>
    <w:tmpl w:val="03FADD5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110109DA"/>
    <w:multiLevelType w:val="hybridMultilevel"/>
    <w:tmpl w:val="21BC8CF4"/>
    <w:lvl w:ilvl="0" w:tplc="A730577A">
      <w:start w:val="1"/>
      <w:numFmt w:val="russianLower"/>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6">
    <w:nsid w:val="13DF0BA1"/>
    <w:multiLevelType w:val="multilevel"/>
    <w:tmpl w:val="C78E0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CA64118"/>
    <w:multiLevelType w:val="hybridMultilevel"/>
    <w:tmpl w:val="CE20566E"/>
    <w:lvl w:ilvl="0" w:tplc="04190005">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8">
    <w:nsid w:val="1D3666F0"/>
    <w:multiLevelType w:val="hybridMultilevel"/>
    <w:tmpl w:val="3CE821D8"/>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1E038B7"/>
    <w:multiLevelType w:val="hybridMultilevel"/>
    <w:tmpl w:val="F91AF152"/>
    <w:lvl w:ilvl="0" w:tplc="A730577A">
      <w:start w:val="1"/>
      <w:numFmt w:val="russianLower"/>
      <w:lvlText w:val="%1)"/>
      <w:lvlJc w:val="left"/>
      <w:pPr>
        <w:ind w:left="1648" w:hanging="360"/>
      </w:pPr>
      <w:rPr>
        <w:rFonts w:hint="default"/>
      </w:rPr>
    </w:lvl>
    <w:lvl w:ilvl="1" w:tplc="04190019" w:tentative="1">
      <w:start w:val="1"/>
      <w:numFmt w:val="lowerLetter"/>
      <w:lvlText w:val="%2."/>
      <w:lvlJc w:val="left"/>
      <w:pPr>
        <w:ind w:left="2368" w:hanging="360"/>
      </w:pPr>
    </w:lvl>
    <w:lvl w:ilvl="2" w:tplc="0419001B" w:tentative="1">
      <w:start w:val="1"/>
      <w:numFmt w:val="lowerRoman"/>
      <w:lvlText w:val="%3."/>
      <w:lvlJc w:val="right"/>
      <w:pPr>
        <w:ind w:left="3088" w:hanging="180"/>
      </w:pPr>
    </w:lvl>
    <w:lvl w:ilvl="3" w:tplc="0419000F" w:tentative="1">
      <w:start w:val="1"/>
      <w:numFmt w:val="decimal"/>
      <w:lvlText w:val="%4."/>
      <w:lvlJc w:val="left"/>
      <w:pPr>
        <w:ind w:left="3808" w:hanging="360"/>
      </w:pPr>
    </w:lvl>
    <w:lvl w:ilvl="4" w:tplc="04190019" w:tentative="1">
      <w:start w:val="1"/>
      <w:numFmt w:val="lowerLetter"/>
      <w:lvlText w:val="%5."/>
      <w:lvlJc w:val="left"/>
      <w:pPr>
        <w:ind w:left="4528" w:hanging="360"/>
      </w:pPr>
    </w:lvl>
    <w:lvl w:ilvl="5" w:tplc="0419001B" w:tentative="1">
      <w:start w:val="1"/>
      <w:numFmt w:val="lowerRoman"/>
      <w:lvlText w:val="%6."/>
      <w:lvlJc w:val="right"/>
      <w:pPr>
        <w:ind w:left="5248" w:hanging="180"/>
      </w:pPr>
    </w:lvl>
    <w:lvl w:ilvl="6" w:tplc="0419000F" w:tentative="1">
      <w:start w:val="1"/>
      <w:numFmt w:val="decimal"/>
      <w:lvlText w:val="%7."/>
      <w:lvlJc w:val="left"/>
      <w:pPr>
        <w:ind w:left="5968" w:hanging="360"/>
      </w:pPr>
    </w:lvl>
    <w:lvl w:ilvl="7" w:tplc="04190019" w:tentative="1">
      <w:start w:val="1"/>
      <w:numFmt w:val="lowerLetter"/>
      <w:lvlText w:val="%8."/>
      <w:lvlJc w:val="left"/>
      <w:pPr>
        <w:ind w:left="6688" w:hanging="360"/>
      </w:pPr>
    </w:lvl>
    <w:lvl w:ilvl="8" w:tplc="0419001B" w:tentative="1">
      <w:start w:val="1"/>
      <w:numFmt w:val="lowerRoman"/>
      <w:lvlText w:val="%9."/>
      <w:lvlJc w:val="right"/>
      <w:pPr>
        <w:ind w:left="7408" w:hanging="180"/>
      </w:pPr>
    </w:lvl>
  </w:abstractNum>
  <w:abstractNum w:abstractNumId="10">
    <w:nsid w:val="21F7332F"/>
    <w:multiLevelType w:val="hybridMultilevel"/>
    <w:tmpl w:val="0B1CB570"/>
    <w:lvl w:ilvl="0" w:tplc="BF64EA6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23A47BF4"/>
    <w:multiLevelType w:val="hybridMultilevel"/>
    <w:tmpl w:val="394ED1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84C1FE4"/>
    <w:multiLevelType w:val="hybridMultilevel"/>
    <w:tmpl w:val="61A2E8EA"/>
    <w:lvl w:ilvl="0" w:tplc="BF64EA6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nsid w:val="297F310C"/>
    <w:multiLevelType w:val="hybridMultilevel"/>
    <w:tmpl w:val="E94A4E22"/>
    <w:lvl w:ilvl="0" w:tplc="FBEC4B70">
      <w:start w:val="1"/>
      <w:numFmt w:val="bullet"/>
      <w:lvlText w:val="•"/>
      <w:lvlJc w:val="left"/>
      <w:pPr>
        <w:tabs>
          <w:tab w:val="num" w:pos="720"/>
        </w:tabs>
        <w:ind w:left="720" w:hanging="360"/>
      </w:pPr>
      <w:rPr>
        <w:rFonts w:ascii="Times New Roman" w:hAnsi="Times New Roman" w:hint="default"/>
      </w:rPr>
    </w:lvl>
    <w:lvl w:ilvl="1" w:tplc="8E0E3DBA" w:tentative="1">
      <w:start w:val="1"/>
      <w:numFmt w:val="bullet"/>
      <w:lvlText w:val="•"/>
      <w:lvlJc w:val="left"/>
      <w:pPr>
        <w:tabs>
          <w:tab w:val="num" w:pos="1440"/>
        </w:tabs>
        <w:ind w:left="1440" w:hanging="360"/>
      </w:pPr>
      <w:rPr>
        <w:rFonts w:ascii="Times New Roman" w:hAnsi="Times New Roman" w:hint="default"/>
      </w:rPr>
    </w:lvl>
    <w:lvl w:ilvl="2" w:tplc="517C66EC" w:tentative="1">
      <w:start w:val="1"/>
      <w:numFmt w:val="bullet"/>
      <w:lvlText w:val="•"/>
      <w:lvlJc w:val="left"/>
      <w:pPr>
        <w:tabs>
          <w:tab w:val="num" w:pos="2160"/>
        </w:tabs>
        <w:ind w:left="2160" w:hanging="360"/>
      </w:pPr>
      <w:rPr>
        <w:rFonts w:ascii="Times New Roman" w:hAnsi="Times New Roman" w:hint="default"/>
      </w:rPr>
    </w:lvl>
    <w:lvl w:ilvl="3" w:tplc="D0EEB52E" w:tentative="1">
      <w:start w:val="1"/>
      <w:numFmt w:val="bullet"/>
      <w:lvlText w:val="•"/>
      <w:lvlJc w:val="left"/>
      <w:pPr>
        <w:tabs>
          <w:tab w:val="num" w:pos="2880"/>
        </w:tabs>
        <w:ind w:left="2880" w:hanging="360"/>
      </w:pPr>
      <w:rPr>
        <w:rFonts w:ascii="Times New Roman" w:hAnsi="Times New Roman" w:hint="default"/>
      </w:rPr>
    </w:lvl>
    <w:lvl w:ilvl="4" w:tplc="16D8B864" w:tentative="1">
      <w:start w:val="1"/>
      <w:numFmt w:val="bullet"/>
      <w:lvlText w:val="•"/>
      <w:lvlJc w:val="left"/>
      <w:pPr>
        <w:tabs>
          <w:tab w:val="num" w:pos="3600"/>
        </w:tabs>
        <w:ind w:left="3600" w:hanging="360"/>
      </w:pPr>
      <w:rPr>
        <w:rFonts w:ascii="Times New Roman" w:hAnsi="Times New Roman" w:hint="default"/>
      </w:rPr>
    </w:lvl>
    <w:lvl w:ilvl="5" w:tplc="4ED0FD2C" w:tentative="1">
      <w:start w:val="1"/>
      <w:numFmt w:val="bullet"/>
      <w:lvlText w:val="•"/>
      <w:lvlJc w:val="left"/>
      <w:pPr>
        <w:tabs>
          <w:tab w:val="num" w:pos="4320"/>
        </w:tabs>
        <w:ind w:left="4320" w:hanging="360"/>
      </w:pPr>
      <w:rPr>
        <w:rFonts w:ascii="Times New Roman" w:hAnsi="Times New Roman" w:hint="default"/>
      </w:rPr>
    </w:lvl>
    <w:lvl w:ilvl="6" w:tplc="49C6C782" w:tentative="1">
      <w:start w:val="1"/>
      <w:numFmt w:val="bullet"/>
      <w:lvlText w:val="•"/>
      <w:lvlJc w:val="left"/>
      <w:pPr>
        <w:tabs>
          <w:tab w:val="num" w:pos="5040"/>
        </w:tabs>
        <w:ind w:left="5040" w:hanging="360"/>
      </w:pPr>
      <w:rPr>
        <w:rFonts w:ascii="Times New Roman" w:hAnsi="Times New Roman" w:hint="default"/>
      </w:rPr>
    </w:lvl>
    <w:lvl w:ilvl="7" w:tplc="6818C690" w:tentative="1">
      <w:start w:val="1"/>
      <w:numFmt w:val="bullet"/>
      <w:lvlText w:val="•"/>
      <w:lvlJc w:val="left"/>
      <w:pPr>
        <w:tabs>
          <w:tab w:val="num" w:pos="5760"/>
        </w:tabs>
        <w:ind w:left="5760" w:hanging="360"/>
      </w:pPr>
      <w:rPr>
        <w:rFonts w:ascii="Times New Roman" w:hAnsi="Times New Roman" w:hint="default"/>
      </w:rPr>
    </w:lvl>
    <w:lvl w:ilvl="8" w:tplc="2E20FD56" w:tentative="1">
      <w:start w:val="1"/>
      <w:numFmt w:val="bullet"/>
      <w:lvlText w:val="•"/>
      <w:lvlJc w:val="left"/>
      <w:pPr>
        <w:tabs>
          <w:tab w:val="num" w:pos="6480"/>
        </w:tabs>
        <w:ind w:left="6480" w:hanging="360"/>
      </w:pPr>
      <w:rPr>
        <w:rFonts w:ascii="Times New Roman" w:hAnsi="Times New Roman" w:hint="default"/>
      </w:rPr>
    </w:lvl>
  </w:abstractNum>
  <w:abstractNum w:abstractNumId="14">
    <w:nsid w:val="2BFF236F"/>
    <w:multiLevelType w:val="multilevel"/>
    <w:tmpl w:val="25C67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D042DBD"/>
    <w:multiLevelType w:val="hybridMultilevel"/>
    <w:tmpl w:val="BE009A96"/>
    <w:lvl w:ilvl="0" w:tplc="1D84CE60">
      <w:start w:val="1"/>
      <w:numFmt w:val="decimal"/>
      <w:lvlText w:val="%1."/>
      <w:lvlJc w:val="left"/>
      <w:pPr>
        <w:tabs>
          <w:tab w:val="num" w:pos="0"/>
        </w:tabs>
        <w:ind w:left="284" w:hanging="284"/>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2DB77027"/>
    <w:multiLevelType w:val="hybridMultilevel"/>
    <w:tmpl w:val="CDBAFD12"/>
    <w:lvl w:ilvl="0" w:tplc="A730577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EC92232"/>
    <w:multiLevelType w:val="hybridMultilevel"/>
    <w:tmpl w:val="35B26F28"/>
    <w:lvl w:ilvl="0" w:tplc="04190011">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8">
    <w:nsid w:val="2FB90C3B"/>
    <w:multiLevelType w:val="hybridMultilevel"/>
    <w:tmpl w:val="E758BC02"/>
    <w:lvl w:ilvl="0" w:tplc="BF64EA6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33E64A19"/>
    <w:multiLevelType w:val="hybridMultilevel"/>
    <w:tmpl w:val="DA4E5D98"/>
    <w:lvl w:ilvl="0" w:tplc="BF64EA6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76A1EA1"/>
    <w:multiLevelType w:val="hybridMultilevel"/>
    <w:tmpl w:val="A0B0F5D6"/>
    <w:lvl w:ilvl="0" w:tplc="ACB41F9C">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C8A0918">
      <w:start w:val="1"/>
      <w:numFmt w:val="bullet"/>
      <w:lvlText w:val="o"/>
      <w:lvlJc w:val="left"/>
      <w:pPr>
        <w:ind w:left="1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088551A">
      <w:start w:val="1"/>
      <w:numFmt w:val="bullet"/>
      <w:lvlText w:val="▪"/>
      <w:lvlJc w:val="left"/>
      <w:pPr>
        <w:ind w:left="2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FCC56BA">
      <w:start w:val="1"/>
      <w:numFmt w:val="bullet"/>
      <w:lvlText w:val="•"/>
      <w:lvlJc w:val="left"/>
      <w:pPr>
        <w:ind w:left="3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190D630">
      <w:start w:val="1"/>
      <w:numFmt w:val="bullet"/>
      <w:lvlText w:val="o"/>
      <w:lvlJc w:val="left"/>
      <w:pPr>
        <w:ind w:left="3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0C22A88">
      <w:start w:val="1"/>
      <w:numFmt w:val="bullet"/>
      <w:lvlText w:val="▪"/>
      <w:lvlJc w:val="left"/>
      <w:pPr>
        <w:ind w:left="4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4B4AC12">
      <w:start w:val="1"/>
      <w:numFmt w:val="bullet"/>
      <w:lvlText w:val="•"/>
      <w:lvlJc w:val="left"/>
      <w:pPr>
        <w:ind w:left="5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2A29760">
      <w:start w:val="1"/>
      <w:numFmt w:val="bullet"/>
      <w:lvlText w:val="o"/>
      <w:lvlJc w:val="left"/>
      <w:pPr>
        <w:ind w:left="6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BE4A048">
      <w:start w:val="1"/>
      <w:numFmt w:val="bullet"/>
      <w:lvlText w:val="▪"/>
      <w:lvlJc w:val="left"/>
      <w:pPr>
        <w:ind w:left="6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1">
    <w:nsid w:val="3FA14E0A"/>
    <w:multiLevelType w:val="hybridMultilevel"/>
    <w:tmpl w:val="259E95AA"/>
    <w:lvl w:ilvl="0" w:tplc="A730577A">
      <w:start w:val="1"/>
      <w:numFmt w:val="russianLower"/>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2">
    <w:nsid w:val="4A2E173A"/>
    <w:multiLevelType w:val="hybridMultilevel"/>
    <w:tmpl w:val="387A0052"/>
    <w:lvl w:ilvl="0" w:tplc="C99CE400">
      <w:start w:val="1"/>
      <w:numFmt w:val="bullet"/>
      <w:lvlText w:val="•"/>
      <w:lvlJc w:val="left"/>
      <w:pPr>
        <w:tabs>
          <w:tab w:val="num" w:pos="720"/>
        </w:tabs>
        <w:ind w:left="720" w:hanging="360"/>
      </w:pPr>
      <w:rPr>
        <w:rFonts w:ascii="Arial" w:hAnsi="Arial" w:hint="default"/>
      </w:rPr>
    </w:lvl>
    <w:lvl w:ilvl="1" w:tplc="86784302" w:tentative="1">
      <w:start w:val="1"/>
      <w:numFmt w:val="bullet"/>
      <w:lvlText w:val="•"/>
      <w:lvlJc w:val="left"/>
      <w:pPr>
        <w:tabs>
          <w:tab w:val="num" w:pos="1440"/>
        </w:tabs>
        <w:ind w:left="1440" w:hanging="360"/>
      </w:pPr>
      <w:rPr>
        <w:rFonts w:ascii="Arial" w:hAnsi="Arial" w:hint="default"/>
      </w:rPr>
    </w:lvl>
    <w:lvl w:ilvl="2" w:tplc="30D8422A" w:tentative="1">
      <w:start w:val="1"/>
      <w:numFmt w:val="bullet"/>
      <w:lvlText w:val="•"/>
      <w:lvlJc w:val="left"/>
      <w:pPr>
        <w:tabs>
          <w:tab w:val="num" w:pos="2160"/>
        </w:tabs>
        <w:ind w:left="2160" w:hanging="360"/>
      </w:pPr>
      <w:rPr>
        <w:rFonts w:ascii="Arial" w:hAnsi="Arial" w:hint="default"/>
      </w:rPr>
    </w:lvl>
    <w:lvl w:ilvl="3" w:tplc="B25046FE" w:tentative="1">
      <w:start w:val="1"/>
      <w:numFmt w:val="bullet"/>
      <w:lvlText w:val="•"/>
      <w:lvlJc w:val="left"/>
      <w:pPr>
        <w:tabs>
          <w:tab w:val="num" w:pos="2880"/>
        </w:tabs>
        <w:ind w:left="2880" w:hanging="360"/>
      </w:pPr>
      <w:rPr>
        <w:rFonts w:ascii="Arial" w:hAnsi="Arial" w:hint="default"/>
      </w:rPr>
    </w:lvl>
    <w:lvl w:ilvl="4" w:tplc="FDB808AA" w:tentative="1">
      <w:start w:val="1"/>
      <w:numFmt w:val="bullet"/>
      <w:lvlText w:val="•"/>
      <w:lvlJc w:val="left"/>
      <w:pPr>
        <w:tabs>
          <w:tab w:val="num" w:pos="3600"/>
        </w:tabs>
        <w:ind w:left="3600" w:hanging="360"/>
      </w:pPr>
      <w:rPr>
        <w:rFonts w:ascii="Arial" w:hAnsi="Arial" w:hint="default"/>
      </w:rPr>
    </w:lvl>
    <w:lvl w:ilvl="5" w:tplc="A2D42714" w:tentative="1">
      <w:start w:val="1"/>
      <w:numFmt w:val="bullet"/>
      <w:lvlText w:val="•"/>
      <w:lvlJc w:val="left"/>
      <w:pPr>
        <w:tabs>
          <w:tab w:val="num" w:pos="4320"/>
        </w:tabs>
        <w:ind w:left="4320" w:hanging="360"/>
      </w:pPr>
      <w:rPr>
        <w:rFonts w:ascii="Arial" w:hAnsi="Arial" w:hint="default"/>
      </w:rPr>
    </w:lvl>
    <w:lvl w:ilvl="6" w:tplc="715EB46C" w:tentative="1">
      <w:start w:val="1"/>
      <w:numFmt w:val="bullet"/>
      <w:lvlText w:val="•"/>
      <w:lvlJc w:val="left"/>
      <w:pPr>
        <w:tabs>
          <w:tab w:val="num" w:pos="5040"/>
        </w:tabs>
        <w:ind w:left="5040" w:hanging="360"/>
      </w:pPr>
      <w:rPr>
        <w:rFonts w:ascii="Arial" w:hAnsi="Arial" w:hint="default"/>
      </w:rPr>
    </w:lvl>
    <w:lvl w:ilvl="7" w:tplc="2CC29BB8" w:tentative="1">
      <w:start w:val="1"/>
      <w:numFmt w:val="bullet"/>
      <w:lvlText w:val="•"/>
      <w:lvlJc w:val="left"/>
      <w:pPr>
        <w:tabs>
          <w:tab w:val="num" w:pos="5760"/>
        </w:tabs>
        <w:ind w:left="5760" w:hanging="360"/>
      </w:pPr>
      <w:rPr>
        <w:rFonts w:ascii="Arial" w:hAnsi="Arial" w:hint="default"/>
      </w:rPr>
    </w:lvl>
    <w:lvl w:ilvl="8" w:tplc="5BECFF6A" w:tentative="1">
      <w:start w:val="1"/>
      <w:numFmt w:val="bullet"/>
      <w:lvlText w:val="•"/>
      <w:lvlJc w:val="left"/>
      <w:pPr>
        <w:tabs>
          <w:tab w:val="num" w:pos="6480"/>
        </w:tabs>
        <w:ind w:left="6480" w:hanging="360"/>
      </w:pPr>
      <w:rPr>
        <w:rFonts w:ascii="Arial" w:hAnsi="Arial" w:hint="default"/>
      </w:rPr>
    </w:lvl>
  </w:abstractNum>
  <w:abstractNum w:abstractNumId="23">
    <w:nsid w:val="502E3146"/>
    <w:multiLevelType w:val="hybridMultilevel"/>
    <w:tmpl w:val="15D02844"/>
    <w:lvl w:ilvl="0" w:tplc="BF64EA6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0354F0D"/>
    <w:multiLevelType w:val="hybridMultilevel"/>
    <w:tmpl w:val="C862CD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0CC6F1D"/>
    <w:multiLevelType w:val="hybridMultilevel"/>
    <w:tmpl w:val="E534904E"/>
    <w:lvl w:ilvl="0" w:tplc="BC9C349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6F65BAE"/>
    <w:multiLevelType w:val="hybridMultilevel"/>
    <w:tmpl w:val="CD28F92A"/>
    <w:lvl w:ilvl="0" w:tplc="A730577A">
      <w:start w:val="1"/>
      <w:numFmt w:val="russianLower"/>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7">
    <w:nsid w:val="579C3DCB"/>
    <w:multiLevelType w:val="hybridMultilevel"/>
    <w:tmpl w:val="CC36ADF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5CD5191B"/>
    <w:multiLevelType w:val="hybridMultilevel"/>
    <w:tmpl w:val="AB8A710A"/>
    <w:lvl w:ilvl="0" w:tplc="5EECE97A">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9">
    <w:nsid w:val="5ED83C58"/>
    <w:multiLevelType w:val="hybridMultilevel"/>
    <w:tmpl w:val="8EC0BD68"/>
    <w:lvl w:ilvl="0" w:tplc="A730577A">
      <w:start w:val="1"/>
      <w:numFmt w:val="russianLower"/>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0">
    <w:nsid w:val="64CB7E60"/>
    <w:multiLevelType w:val="hybridMultilevel"/>
    <w:tmpl w:val="D3B8BFCA"/>
    <w:lvl w:ilvl="0" w:tplc="2EFE5142">
      <w:start w:val="1"/>
      <w:numFmt w:val="decimal"/>
      <w:lvlText w:val="%1."/>
      <w:lvlJc w:val="left"/>
      <w:pPr>
        <w:ind w:left="4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7A02164"/>
    <w:multiLevelType w:val="hybridMultilevel"/>
    <w:tmpl w:val="9A1E0AA8"/>
    <w:lvl w:ilvl="0" w:tplc="0DA82F4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82C1E03"/>
    <w:multiLevelType w:val="hybridMultilevel"/>
    <w:tmpl w:val="D3B8BFCA"/>
    <w:lvl w:ilvl="0" w:tplc="2EFE5142">
      <w:start w:val="1"/>
      <w:numFmt w:val="decimal"/>
      <w:lvlText w:val="%1."/>
      <w:lvlJc w:val="left"/>
      <w:pPr>
        <w:ind w:left="4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DD8350B"/>
    <w:multiLevelType w:val="hybridMultilevel"/>
    <w:tmpl w:val="D05CE48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6FB95B83"/>
    <w:multiLevelType w:val="hybridMultilevel"/>
    <w:tmpl w:val="57804C18"/>
    <w:lvl w:ilvl="0" w:tplc="9BBC27B8">
      <w:start w:val="18"/>
      <w:numFmt w:val="decimal"/>
      <w:lvlText w:val="%1."/>
      <w:lvlJc w:val="left"/>
      <w:pPr>
        <w:ind w:left="943" w:hanging="375"/>
      </w:pPr>
      <w:rPr>
        <w:rFonts w:hint="default"/>
        <w:b w:val="0"/>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701D4B05"/>
    <w:multiLevelType w:val="hybridMultilevel"/>
    <w:tmpl w:val="A34C181C"/>
    <w:lvl w:ilvl="0" w:tplc="A730577A">
      <w:start w:val="1"/>
      <w:numFmt w:val="russianLower"/>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6">
    <w:nsid w:val="71906D34"/>
    <w:multiLevelType w:val="hybridMultilevel"/>
    <w:tmpl w:val="3F6C5D00"/>
    <w:lvl w:ilvl="0" w:tplc="A730577A">
      <w:start w:val="1"/>
      <w:numFmt w:val="russianLower"/>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7">
    <w:nsid w:val="7FC030C0"/>
    <w:multiLevelType w:val="multilevel"/>
    <w:tmpl w:val="F502E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7"/>
  </w:num>
  <w:num w:numId="3">
    <w:abstractNumId w:val="27"/>
  </w:num>
  <w:num w:numId="4">
    <w:abstractNumId w:val="4"/>
  </w:num>
  <w:num w:numId="5">
    <w:abstractNumId w:val="33"/>
  </w:num>
  <w:num w:numId="6">
    <w:abstractNumId w:val="8"/>
  </w:num>
  <w:num w:numId="7">
    <w:abstractNumId w:val="13"/>
  </w:num>
  <w:num w:numId="8">
    <w:abstractNumId w:val="22"/>
  </w:num>
  <w:num w:numId="9">
    <w:abstractNumId w:val="11"/>
  </w:num>
  <w:num w:numId="10">
    <w:abstractNumId w:val="31"/>
  </w:num>
  <w:num w:numId="11">
    <w:abstractNumId w:val="2"/>
  </w:num>
  <w:num w:numId="12">
    <w:abstractNumId w:val="0"/>
  </w:num>
  <w:num w:numId="13">
    <w:abstractNumId w:val="34"/>
  </w:num>
  <w:num w:numId="14">
    <w:abstractNumId w:val="20"/>
  </w:num>
  <w:num w:numId="15">
    <w:abstractNumId w:val="6"/>
  </w:num>
  <w:num w:numId="16">
    <w:abstractNumId w:val="14"/>
  </w:num>
  <w:num w:numId="17">
    <w:abstractNumId w:val="37"/>
  </w:num>
  <w:num w:numId="18">
    <w:abstractNumId w:val="23"/>
  </w:num>
  <w:num w:numId="19">
    <w:abstractNumId w:val="19"/>
  </w:num>
  <w:num w:numId="20">
    <w:abstractNumId w:val="12"/>
  </w:num>
  <w:num w:numId="21">
    <w:abstractNumId w:val="10"/>
  </w:num>
  <w:num w:numId="22">
    <w:abstractNumId w:val="18"/>
  </w:num>
  <w:num w:numId="23">
    <w:abstractNumId w:val="3"/>
  </w:num>
  <w:num w:numId="24">
    <w:abstractNumId w:val="28"/>
  </w:num>
  <w:num w:numId="25">
    <w:abstractNumId w:val="30"/>
  </w:num>
  <w:num w:numId="26">
    <w:abstractNumId w:val="24"/>
  </w:num>
  <w:num w:numId="27">
    <w:abstractNumId w:val="32"/>
  </w:num>
  <w:num w:numId="28">
    <w:abstractNumId w:val="25"/>
  </w:num>
  <w:num w:numId="29">
    <w:abstractNumId w:val="17"/>
  </w:num>
  <w:num w:numId="30">
    <w:abstractNumId w:val="26"/>
  </w:num>
  <w:num w:numId="31">
    <w:abstractNumId w:val="1"/>
  </w:num>
  <w:num w:numId="32">
    <w:abstractNumId w:val="36"/>
  </w:num>
  <w:num w:numId="33">
    <w:abstractNumId w:val="5"/>
  </w:num>
  <w:num w:numId="34">
    <w:abstractNumId w:val="21"/>
  </w:num>
  <w:num w:numId="35">
    <w:abstractNumId w:val="29"/>
  </w:num>
  <w:num w:numId="36">
    <w:abstractNumId w:val="35"/>
  </w:num>
  <w:num w:numId="37">
    <w:abstractNumId w:val="9"/>
  </w:num>
  <w:num w:numId="3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footnotePr>
    <w:footnote w:id="-1"/>
    <w:footnote w:id="0"/>
  </w:footnotePr>
  <w:endnotePr>
    <w:endnote w:id="-1"/>
    <w:endnote w:id="0"/>
  </w:endnotePr>
  <w:compat/>
  <w:rsids>
    <w:rsidRoot w:val="00253ED8"/>
    <w:rsid w:val="00031569"/>
    <w:rsid w:val="0012722D"/>
    <w:rsid w:val="00153739"/>
    <w:rsid w:val="0019016A"/>
    <w:rsid w:val="001B3C0B"/>
    <w:rsid w:val="00253ED8"/>
    <w:rsid w:val="00323915"/>
    <w:rsid w:val="0034324F"/>
    <w:rsid w:val="004B44CA"/>
    <w:rsid w:val="004D0BD9"/>
    <w:rsid w:val="005467B0"/>
    <w:rsid w:val="0065786C"/>
    <w:rsid w:val="00665CF8"/>
    <w:rsid w:val="00684370"/>
    <w:rsid w:val="006A3BA3"/>
    <w:rsid w:val="008018CB"/>
    <w:rsid w:val="008118DC"/>
    <w:rsid w:val="0094047D"/>
    <w:rsid w:val="00B06A35"/>
    <w:rsid w:val="00B712F4"/>
    <w:rsid w:val="00CF2E26"/>
    <w:rsid w:val="00DE3995"/>
    <w:rsid w:val="00DE67A0"/>
    <w:rsid w:val="00DF09FD"/>
    <w:rsid w:val="00EB5B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Strong" w:semiHidden="0" w:uiPriority="0" w:unhideWhenUsed="0" w:qFormat="1"/>
    <w:lsdException w:name="Emphasis" w:semiHidden="0" w:uiPriority="0" w:unhideWhenUsed="0" w:qFormat="1"/>
    <w:lsdException w:name="Plain Text" w:uiPriority="0"/>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3ED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84370"/>
    <w:pPr>
      <w:keepNext/>
      <w:keepLines/>
      <w:pBdr>
        <w:bottom w:val="single" w:sz="4" w:space="1" w:color="5B9BD5"/>
      </w:pBdr>
      <w:spacing w:before="400" w:after="40"/>
      <w:outlineLvl w:val="0"/>
    </w:pPr>
    <w:rPr>
      <w:rFonts w:ascii="Calibri Light" w:hAnsi="Calibri Light"/>
      <w:color w:val="2E74B5"/>
      <w:sz w:val="36"/>
      <w:szCs w:val="36"/>
      <w:lang w:eastAsia="en-US"/>
    </w:rPr>
  </w:style>
  <w:style w:type="paragraph" w:styleId="2">
    <w:name w:val="heading 2"/>
    <w:basedOn w:val="a"/>
    <w:next w:val="a"/>
    <w:link w:val="20"/>
    <w:uiPriority w:val="9"/>
    <w:qFormat/>
    <w:rsid w:val="00684370"/>
    <w:pPr>
      <w:keepNext/>
      <w:keepLines/>
      <w:spacing w:before="160"/>
      <w:outlineLvl w:val="1"/>
    </w:pPr>
    <w:rPr>
      <w:rFonts w:ascii="Calibri Light" w:hAnsi="Calibri Light"/>
      <w:color w:val="2E74B5"/>
      <w:sz w:val="28"/>
      <w:szCs w:val="28"/>
      <w:lang w:eastAsia="en-US"/>
    </w:rPr>
  </w:style>
  <w:style w:type="paragraph" w:styleId="3">
    <w:name w:val="heading 3"/>
    <w:basedOn w:val="a"/>
    <w:next w:val="a"/>
    <w:link w:val="30"/>
    <w:qFormat/>
    <w:rsid w:val="00684370"/>
    <w:pPr>
      <w:keepNext/>
      <w:keepLines/>
      <w:spacing w:before="80"/>
      <w:outlineLvl w:val="2"/>
    </w:pPr>
    <w:rPr>
      <w:rFonts w:ascii="Calibri Light" w:hAnsi="Calibri Light"/>
      <w:color w:val="404040"/>
      <w:sz w:val="26"/>
      <w:szCs w:val="26"/>
      <w:lang w:eastAsia="en-US"/>
    </w:rPr>
  </w:style>
  <w:style w:type="paragraph" w:styleId="4">
    <w:name w:val="heading 4"/>
    <w:basedOn w:val="a"/>
    <w:next w:val="a"/>
    <w:link w:val="40"/>
    <w:uiPriority w:val="9"/>
    <w:qFormat/>
    <w:rsid w:val="00684370"/>
    <w:pPr>
      <w:keepNext/>
      <w:keepLines/>
      <w:spacing w:before="80" w:line="264" w:lineRule="auto"/>
      <w:outlineLvl w:val="3"/>
    </w:pPr>
    <w:rPr>
      <w:rFonts w:ascii="Calibri Light" w:hAnsi="Calibri Light"/>
      <w:lang w:eastAsia="en-US"/>
    </w:rPr>
  </w:style>
  <w:style w:type="paragraph" w:styleId="5">
    <w:name w:val="heading 5"/>
    <w:basedOn w:val="a"/>
    <w:next w:val="a"/>
    <w:link w:val="50"/>
    <w:qFormat/>
    <w:rsid w:val="00684370"/>
    <w:pPr>
      <w:keepNext/>
      <w:keepLines/>
      <w:spacing w:before="80" w:line="264" w:lineRule="auto"/>
      <w:outlineLvl w:val="4"/>
    </w:pPr>
    <w:rPr>
      <w:rFonts w:ascii="Calibri Light" w:hAnsi="Calibri Light"/>
      <w:i/>
      <w:iCs/>
      <w:sz w:val="22"/>
      <w:szCs w:val="22"/>
      <w:lang w:eastAsia="en-US"/>
    </w:rPr>
  </w:style>
  <w:style w:type="paragraph" w:styleId="6">
    <w:name w:val="heading 6"/>
    <w:basedOn w:val="a"/>
    <w:next w:val="a"/>
    <w:link w:val="60"/>
    <w:qFormat/>
    <w:rsid w:val="00684370"/>
    <w:pPr>
      <w:keepNext/>
      <w:keepLines/>
      <w:spacing w:before="80" w:line="264" w:lineRule="auto"/>
      <w:outlineLvl w:val="5"/>
    </w:pPr>
    <w:rPr>
      <w:rFonts w:ascii="Calibri Light" w:hAnsi="Calibri Light"/>
      <w:color w:val="595959"/>
      <w:sz w:val="21"/>
      <w:szCs w:val="21"/>
      <w:lang w:eastAsia="en-US"/>
    </w:rPr>
  </w:style>
  <w:style w:type="paragraph" w:styleId="7">
    <w:name w:val="heading 7"/>
    <w:basedOn w:val="a"/>
    <w:next w:val="a"/>
    <w:link w:val="70"/>
    <w:qFormat/>
    <w:rsid w:val="00684370"/>
    <w:pPr>
      <w:keepNext/>
      <w:keepLines/>
      <w:spacing w:before="80" w:line="264" w:lineRule="auto"/>
      <w:outlineLvl w:val="6"/>
    </w:pPr>
    <w:rPr>
      <w:rFonts w:ascii="Calibri Light" w:hAnsi="Calibri Light"/>
      <w:i/>
      <w:iCs/>
      <w:color w:val="595959"/>
      <w:sz w:val="21"/>
      <w:szCs w:val="21"/>
      <w:lang w:eastAsia="en-US"/>
    </w:rPr>
  </w:style>
  <w:style w:type="paragraph" w:styleId="8">
    <w:name w:val="heading 8"/>
    <w:basedOn w:val="a"/>
    <w:next w:val="a"/>
    <w:link w:val="80"/>
    <w:qFormat/>
    <w:rsid w:val="00684370"/>
    <w:pPr>
      <w:keepNext/>
      <w:keepLines/>
      <w:spacing w:before="80" w:line="264" w:lineRule="auto"/>
      <w:outlineLvl w:val="7"/>
    </w:pPr>
    <w:rPr>
      <w:rFonts w:ascii="Calibri Light" w:hAnsi="Calibri Light"/>
      <w:smallCaps/>
      <w:color w:val="595959"/>
      <w:sz w:val="21"/>
      <w:szCs w:val="21"/>
      <w:lang w:eastAsia="en-US"/>
    </w:rPr>
  </w:style>
  <w:style w:type="paragraph" w:styleId="9">
    <w:name w:val="heading 9"/>
    <w:basedOn w:val="a"/>
    <w:next w:val="a"/>
    <w:link w:val="90"/>
    <w:qFormat/>
    <w:rsid w:val="00684370"/>
    <w:pPr>
      <w:keepNext/>
      <w:keepLines/>
      <w:spacing w:before="80" w:line="264" w:lineRule="auto"/>
      <w:outlineLvl w:val="8"/>
    </w:pPr>
    <w:rPr>
      <w:rFonts w:ascii="Calibri Light" w:hAnsi="Calibri Light"/>
      <w:i/>
      <w:iCs/>
      <w:smallCaps/>
      <w:color w:val="595959"/>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253ED8"/>
    <w:pPr>
      <w:spacing w:before="100" w:beforeAutospacing="1" w:after="100" w:afterAutospacing="1"/>
    </w:pPr>
  </w:style>
  <w:style w:type="paragraph" w:styleId="a4">
    <w:name w:val="Plain Text"/>
    <w:basedOn w:val="a"/>
    <w:link w:val="a5"/>
    <w:rsid w:val="0034324F"/>
    <w:rPr>
      <w:rFonts w:ascii="Courier New" w:hAnsi="Courier New" w:cs="Courier New"/>
      <w:sz w:val="20"/>
      <w:szCs w:val="20"/>
    </w:rPr>
  </w:style>
  <w:style w:type="character" w:customStyle="1" w:styleId="a5">
    <w:name w:val="Текст Знак"/>
    <w:basedOn w:val="a0"/>
    <w:link w:val="a4"/>
    <w:rsid w:val="0034324F"/>
    <w:rPr>
      <w:rFonts w:ascii="Courier New" w:eastAsia="Times New Roman" w:hAnsi="Courier New" w:cs="Courier New"/>
      <w:sz w:val="20"/>
      <w:szCs w:val="20"/>
      <w:lang w:eastAsia="ru-RU"/>
    </w:rPr>
  </w:style>
  <w:style w:type="character" w:customStyle="1" w:styleId="10">
    <w:name w:val="Заголовок 1 Знак"/>
    <w:basedOn w:val="a0"/>
    <w:link w:val="1"/>
    <w:uiPriority w:val="9"/>
    <w:rsid w:val="00684370"/>
    <w:rPr>
      <w:rFonts w:ascii="Calibri Light" w:eastAsia="Times New Roman" w:hAnsi="Calibri Light" w:cs="Times New Roman"/>
      <w:color w:val="2E74B5"/>
      <w:sz w:val="36"/>
      <w:szCs w:val="36"/>
    </w:rPr>
  </w:style>
  <w:style w:type="character" w:customStyle="1" w:styleId="20">
    <w:name w:val="Заголовок 2 Знак"/>
    <w:basedOn w:val="a0"/>
    <w:link w:val="2"/>
    <w:uiPriority w:val="99"/>
    <w:qFormat/>
    <w:rsid w:val="00684370"/>
    <w:rPr>
      <w:rFonts w:ascii="Calibri Light" w:eastAsia="Times New Roman" w:hAnsi="Calibri Light" w:cs="Times New Roman"/>
      <w:color w:val="2E74B5"/>
      <w:sz w:val="28"/>
      <w:szCs w:val="28"/>
    </w:rPr>
  </w:style>
  <w:style w:type="character" w:customStyle="1" w:styleId="30">
    <w:name w:val="Заголовок 3 Знак"/>
    <w:basedOn w:val="a0"/>
    <w:link w:val="3"/>
    <w:rsid w:val="00684370"/>
    <w:rPr>
      <w:rFonts w:ascii="Calibri Light" w:eastAsia="Times New Roman" w:hAnsi="Calibri Light" w:cs="Times New Roman"/>
      <w:color w:val="404040"/>
      <w:sz w:val="26"/>
      <w:szCs w:val="26"/>
    </w:rPr>
  </w:style>
  <w:style w:type="character" w:customStyle="1" w:styleId="40">
    <w:name w:val="Заголовок 4 Знак"/>
    <w:basedOn w:val="a0"/>
    <w:link w:val="4"/>
    <w:uiPriority w:val="9"/>
    <w:rsid w:val="00684370"/>
    <w:rPr>
      <w:rFonts w:ascii="Calibri Light" w:eastAsia="Times New Roman" w:hAnsi="Calibri Light" w:cs="Times New Roman"/>
      <w:sz w:val="24"/>
      <w:szCs w:val="24"/>
    </w:rPr>
  </w:style>
  <w:style w:type="character" w:customStyle="1" w:styleId="50">
    <w:name w:val="Заголовок 5 Знак"/>
    <w:basedOn w:val="a0"/>
    <w:link w:val="5"/>
    <w:rsid w:val="00684370"/>
    <w:rPr>
      <w:rFonts w:ascii="Calibri Light" w:eastAsia="Times New Roman" w:hAnsi="Calibri Light" w:cs="Times New Roman"/>
      <w:i/>
      <w:iCs/>
    </w:rPr>
  </w:style>
  <w:style w:type="character" w:customStyle="1" w:styleId="60">
    <w:name w:val="Заголовок 6 Знак"/>
    <w:basedOn w:val="a0"/>
    <w:link w:val="6"/>
    <w:rsid w:val="00684370"/>
    <w:rPr>
      <w:rFonts w:ascii="Calibri Light" w:eastAsia="Times New Roman" w:hAnsi="Calibri Light" w:cs="Times New Roman"/>
      <w:color w:val="595959"/>
      <w:sz w:val="21"/>
      <w:szCs w:val="21"/>
    </w:rPr>
  </w:style>
  <w:style w:type="character" w:customStyle="1" w:styleId="70">
    <w:name w:val="Заголовок 7 Знак"/>
    <w:basedOn w:val="a0"/>
    <w:link w:val="7"/>
    <w:rsid w:val="00684370"/>
    <w:rPr>
      <w:rFonts w:ascii="Calibri Light" w:eastAsia="Times New Roman" w:hAnsi="Calibri Light" w:cs="Times New Roman"/>
      <w:i/>
      <w:iCs/>
      <w:color w:val="595959"/>
      <w:sz w:val="21"/>
      <w:szCs w:val="21"/>
    </w:rPr>
  </w:style>
  <w:style w:type="character" w:customStyle="1" w:styleId="80">
    <w:name w:val="Заголовок 8 Знак"/>
    <w:basedOn w:val="a0"/>
    <w:link w:val="8"/>
    <w:rsid w:val="00684370"/>
    <w:rPr>
      <w:rFonts w:ascii="Calibri Light" w:eastAsia="Times New Roman" w:hAnsi="Calibri Light" w:cs="Times New Roman"/>
      <w:smallCaps/>
      <w:color w:val="595959"/>
      <w:sz w:val="21"/>
      <w:szCs w:val="21"/>
    </w:rPr>
  </w:style>
  <w:style w:type="character" w:customStyle="1" w:styleId="90">
    <w:name w:val="Заголовок 9 Знак"/>
    <w:basedOn w:val="a0"/>
    <w:link w:val="9"/>
    <w:rsid w:val="00684370"/>
    <w:rPr>
      <w:rFonts w:ascii="Calibri Light" w:eastAsia="Times New Roman" w:hAnsi="Calibri Light" w:cs="Times New Roman"/>
      <w:i/>
      <w:iCs/>
      <w:smallCaps/>
      <w:color w:val="595959"/>
      <w:sz w:val="21"/>
      <w:szCs w:val="21"/>
    </w:rPr>
  </w:style>
  <w:style w:type="paragraph" w:customStyle="1" w:styleId="ConsPlusNormal">
    <w:name w:val="ConsPlusNormal"/>
    <w:qFormat/>
    <w:rsid w:val="0068437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rsid w:val="00684370"/>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s3">
    <w:name w:val="s_3"/>
    <w:basedOn w:val="a"/>
    <w:rsid w:val="00684370"/>
    <w:pPr>
      <w:spacing w:before="100" w:beforeAutospacing="1" w:after="100" w:afterAutospacing="1" w:line="264" w:lineRule="auto"/>
    </w:pPr>
    <w:rPr>
      <w:rFonts w:ascii="Calibri" w:hAnsi="Calibri"/>
      <w:sz w:val="21"/>
      <w:szCs w:val="21"/>
      <w:lang w:eastAsia="en-US"/>
    </w:rPr>
  </w:style>
  <w:style w:type="paragraph" w:styleId="a6">
    <w:name w:val="footnote text"/>
    <w:basedOn w:val="a"/>
    <w:link w:val="a7"/>
    <w:semiHidden/>
    <w:rsid w:val="00684370"/>
    <w:pPr>
      <w:spacing w:after="120" w:line="264" w:lineRule="auto"/>
    </w:pPr>
    <w:rPr>
      <w:rFonts w:ascii="Calibri" w:hAnsi="Calibri"/>
      <w:sz w:val="20"/>
      <w:szCs w:val="20"/>
      <w:lang w:eastAsia="en-US"/>
    </w:rPr>
  </w:style>
  <w:style w:type="character" w:customStyle="1" w:styleId="a7">
    <w:name w:val="Текст сноски Знак"/>
    <w:basedOn w:val="a0"/>
    <w:link w:val="a6"/>
    <w:semiHidden/>
    <w:rsid w:val="00684370"/>
    <w:rPr>
      <w:rFonts w:ascii="Calibri" w:eastAsia="Times New Roman" w:hAnsi="Calibri" w:cs="Times New Roman"/>
      <w:sz w:val="20"/>
      <w:szCs w:val="20"/>
    </w:rPr>
  </w:style>
  <w:style w:type="character" w:styleId="a8">
    <w:name w:val="footnote reference"/>
    <w:semiHidden/>
    <w:rsid w:val="00684370"/>
    <w:rPr>
      <w:rFonts w:cs="Times New Roman"/>
      <w:vertAlign w:val="superscript"/>
    </w:rPr>
  </w:style>
  <w:style w:type="paragraph" w:customStyle="1" w:styleId="Style15">
    <w:name w:val="Style15"/>
    <w:basedOn w:val="a"/>
    <w:rsid w:val="00684370"/>
    <w:pPr>
      <w:widowControl w:val="0"/>
      <w:autoSpaceDE w:val="0"/>
      <w:autoSpaceDN w:val="0"/>
      <w:adjustRightInd w:val="0"/>
      <w:spacing w:after="120" w:line="264" w:lineRule="exact"/>
      <w:ind w:firstLine="403"/>
      <w:jc w:val="both"/>
    </w:pPr>
    <w:rPr>
      <w:rFonts w:ascii="Calibri" w:hAnsi="Calibri"/>
      <w:sz w:val="21"/>
      <w:szCs w:val="21"/>
      <w:lang w:eastAsia="en-US"/>
    </w:rPr>
  </w:style>
  <w:style w:type="character" w:customStyle="1" w:styleId="FontStyle124">
    <w:name w:val="Font Style124"/>
    <w:rsid w:val="00684370"/>
    <w:rPr>
      <w:rFonts w:ascii="Times New Roman" w:hAnsi="Times New Roman" w:cs="Times New Roman"/>
      <w:b/>
      <w:bCs/>
      <w:color w:val="000000"/>
      <w:sz w:val="20"/>
      <w:szCs w:val="20"/>
    </w:rPr>
  </w:style>
  <w:style w:type="character" w:customStyle="1" w:styleId="FontStyle132">
    <w:name w:val="Font Style132"/>
    <w:rsid w:val="00684370"/>
    <w:rPr>
      <w:rFonts w:ascii="Times New Roman" w:hAnsi="Times New Roman" w:cs="Times New Roman"/>
      <w:color w:val="000000"/>
      <w:sz w:val="20"/>
      <w:szCs w:val="20"/>
    </w:rPr>
  </w:style>
  <w:style w:type="character" w:styleId="a9">
    <w:name w:val="Emphasis"/>
    <w:qFormat/>
    <w:rsid w:val="00684370"/>
    <w:rPr>
      <w:rFonts w:cs="Times New Roman"/>
      <w:i/>
      <w:iCs/>
    </w:rPr>
  </w:style>
  <w:style w:type="character" w:customStyle="1" w:styleId="apple-converted-space">
    <w:name w:val="apple-converted-space"/>
    <w:rsid w:val="00684370"/>
    <w:rPr>
      <w:rFonts w:cs="Times New Roman"/>
    </w:rPr>
  </w:style>
  <w:style w:type="paragraph" w:customStyle="1" w:styleId="ConsNonformat">
    <w:name w:val="ConsNonformat"/>
    <w:rsid w:val="00684370"/>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a">
    <w:name w:val="header"/>
    <w:basedOn w:val="a"/>
    <w:link w:val="ab"/>
    <w:uiPriority w:val="99"/>
    <w:rsid w:val="00684370"/>
    <w:pPr>
      <w:tabs>
        <w:tab w:val="center" w:pos="4677"/>
        <w:tab w:val="right" w:pos="9355"/>
      </w:tabs>
      <w:spacing w:after="120" w:line="264" w:lineRule="auto"/>
    </w:pPr>
    <w:rPr>
      <w:rFonts w:ascii="Calibri" w:hAnsi="Calibri"/>
      <w:sz w:val="21"/>
      <w:szCs w:val="21"/>
      <w:lang w:eastAsia="en-US"/>
    </w:rPr>
  </w:style>
  <w:style w:type="character" w:customStyle="1" w:styleId="ab">
    <w:name w:val="Верхний колонтитул Знак"/>
    <w:basedOn w:val="a0"/>
    <w:link w:val="aa"/>
    <w:uiPriority w:val="99"/>
    <w:rsid w:val="00684370"/>
    <w:rPr>
      <w:rFonts w:ascii="Calibri" w:eastAsia="Times New Roman" w:hAnsi="Calibri" w:cs="Times New Roman"/>
      <w:sz w:val="21"/>
      <w:szCs w:val="21"/>
    </w:rPr>
  </w:style>
  <w:style w:type="paragraph" w:styleId="ac">
    <w:name w:val="footer"/>
    <w:basedOn w:val="a"/>
    <w:link w:val="ad"/>
    <w:uiPriority w:val="99"/>
    <w:rsid w:val="00684370"/>
    <w:pPr>
      <w:tabs>
        <w:tab w:val="center" w:pos="4677"/>
        <w:tab w:val="right" w:pos="9355"/>
      </w:tabs>
      <w:spacing w:after="120" w:line="264" w:lineRule="auto"/>
    </w:pPr>
    <w:rPr>
      <w:rFonts w:ascii="Calibri" w:hAnsi="Calibri"/>
      <w:sz w:val="21"/>
      <w:szCs w:val="21"/>
      <w:lang w:eastAsia="en-US"/>
    </w:rPr>
  </w:style>
  <w:style w:type="character" w:customStyle="1" w:styleId="ad">
    <w:name w:val="Нижний колонтитул Знак"/>
    <w:basedOn w:val="a0"/>
    <w:link w:val="ac"/>
    <w:uiPriority w:val="99"/>
    <w:rsid w:val="00684370"/>
    <w:rPr>
      <w:rFonts w:ascii="Calibri" w:eastAsia="Times New Roman" w:hAnsi="Calibri" w:cs="Times New Roman"/>
      <w:sz w:val="21"/>
      <w:szCs w:val="21"/>
    </w:rPr>
  </w:style>
  <w:style w:type="character" w:styleId="ae">
    <w:name w:val="Strong"/>
    <w:qFormat/>
    <w:rsid w:val="00684370"/>
    <w:rPr>
      <w:rFonts w:cs="Times New Roman"/>
      <w:b/>
      <w:bCs/>
    </w:rPr>
  </w:style>
  <w:style w:type="paragraph" w:styleId="af">
    <w:name w:val="Title"/>
    <w:basedOn w:val="a"/>
    <w:next w:val="a"/>
    <w:link w:val="af0"/>
    <w:qFormat/>
    <w:rsid w:val="00684370"/>
    <w:pPr>
      <w:contextualSpacing/>
    </w:pPr>
    <w:rPr>
      <w:rFonts w:ascii="Calibri Light" w:hAnsi="Calibri Light"/>
      <w:color w:val="2E74B5"/>
      <w:spacing w:val="-7"/>
      <w:sz w:val="80"/>
      <w:szCs w:val="80"/>
      <w:lang w:eastAsia="en-US"/>
    </w:rPr>
  </w:style>
  <w:style w:type="character" w:customStyle="1" w:styleId="af0">
    <w:name w:val="Название Знак"/>
    <w:basedOn w:val="a0"/>
    <w:link w:val="af"/>
    <w:rsid w:val="00684370"/>
    <w:rPr>
      <w:rFonts w:ascii="Calibri Light" w:eastAsia="Times New Roman" w:hAnsi="Calibri Light" w:cs="Times New Roman"/>
      <w:color w:val="2E74B5"/>
      <w:spacing w:val="-7"/>
      <w:sz w:val="80"/>
      <w:szCs w:val="80"/>
    </w:rPr>
  </w:style>
  <w:style w:type="paragraph" w:styleId="af1">
    <w:name w:val="Subtitle"/>
    <w:basedOn w:val="a"/>
    <w:next w:val="a"/>
    <w:link w:val="af2"/>
    <w:qFormat/>
    <w:rsid w:val="00684370"/>
    <w:pPr>
      <w:numPr>
        <w:ilvl w:val="1"/>
      </w:numPr>
      <w:spacing w:after="240"/>
    </w:pPr>
    <w:rPr>
      <w:rFonts w:ascii="Calibri Light" w:hAnsi="Calibri Light"/>
      <w:color w:val="404040"/>
      <w:sz w:val="30"/>
      <w:szCs w:val="30"/>
      <w:lang w:eastAsia="en-US"/>
    </w:rPr>
  </w:style>
  <w:style w:type="character" w:customStyle="1" w:styleId="af2">
    <w:name w:val="Подзаголовок Знак"/>
    <w:basedOn w:val="a0"/>
    <w:link w:val="af1"/>
    <w:rsid w:val="00684370"/>
    <w:rPr>
      <w:rFonts w:ascii="Calibri Light" w:eastAsia="Times New Roman" w:hAnsi="Calibri Light" w:cs="Times New Roman"/>
      <w:color w:val="404040"/>
      <w:sz w:val="30"/>
      <w:szCs w:val="30"/>
    </w:rPr>
  </w:style>
  <w:style w:type="paragraph" w:customStyle="1" w:styleId="21">
    <w:name w:val="Цитата 21"/>
    <w:basedOn w:val="a"/>
    <w:next w:val="a"/>
    <w:link w:val="QuoteChar"/>
    <w:rsid w:val="00684370"/>
    <w:pPr>
      <w:spacing w:before="240" w:after="240" w:line="252" w:lineRule="auto"/>
      <w:ind w:left="864" w:right="864"/>
      <w:jc w:val="center"/>
    </w:pPr>
    <w:rPr>
      <w:rFonts w:ascii="Calibri" w:hAnsi="Calibri"/>
      <w:i/>
      <w:iCs/>
      <w:sz w:val="21"/>
      <w:szCs w:val="21"/>
      <w:lang w:eastAsia="en-US"/>
    </w:rPr>
  </w:style>
  <w:style w:type="character" w:customStyle="1" w:styleId="QuoteChar">
    <w:name w:val="Quote Char"/>
    <w:link w:val="21"/>
    <w:locked/>
    <w:rsid w:val="00684370"/>
    <w:rPr>
      <w:rFonts w:ascii="Calibri" w:eastAsia="Times New Roman" w:hAnsi="Calibri" w:cs="Times New Roman"/>
      <w:i/>
      <w:iCs/>
      <w:sz w:val="21"/>
      <w:szCs w:val="21"/>
    </w:rPr>
  </w:style>
  <w:style w:type="paragraph" w:customStyle="1" w:styleId="11">
    <w:name w:val="Выделенная цитата1"/>
    <w:basedOn w:val="a"/>
    <w:next w:val="a"/>
    <w:link w:val="IntenseQuoteChar"/>
    <w:rsid w:val="00684370"/>
    <w:pPr>
      <w:spacing w:before="100" w:beforeAutospacing="1" w:after="240" w:line="264" w:lineRule="auto"/>
      <w:ind w:left="864" w:right="864"/>
      <w:jc w:val="center"/>
    </w:pPr>
    <w:rPr>
      <w:rFonts w:ascii="Calibri Light" w:hAnsi="Calibri Light"/>
      <w:color w:val="5B9BD5"/>
      <w:sz w:val="28"/>
      <w:szCs w:val="28"/>
      <w:lang w:eastAsia="en-US"/>
    </w:rPr>
  </w:style>
  <w:style w:type="character" w:customStyle="1" w:styleId="IntenseQuoteChar">
    <w:name w:val="Intense Quote Char"/>
    <w:link w:val="11"/>
    <w:locked/>
    <w:rsid w:val="00684370"/>
    <w:rPr>
      <w:rFonts w:ascii="Calibri Light" w:eastAsia="Times New Roman" w:hAnsi="Calibri Light" w:cs="Times New Roman"/>
      <w:color w:val="5B9BD5"/>
      <w:sz w:val="28"/>
      <w:szCs w:val="28"/>
    </w:rPr>
  </w:style>
  <w:style w:type="paragraph" w:customStyle="1" w:styleId="12">
    <w:name w:val="Абзац списка1"/>
    <w:basedOn w:val="a"/>
    <w:rsid w:val="00684370"/>
    <w:pPr>
      <w:spacing w:after="120" w:line="264" w:lineRule="auto"/>
      <w:ind w:left="720"/>
      <w:contextualSpacing/>
    </w:pPr>
    <w:rPr>
      <w:rFonts w:ascii="Calibri" w:hAnsi="Calibri"/>
      <w:sz w:val="21"/>
      <w:szCs w:val="21"/>
      <w:lang w:eastAsia="en-US"/>
    </w:rPr>
  </w:style>
  <w:style w:type="paragraph" w:customStyle="1" w:styleId="ConsPlusNonformat">
    <w:name w:val="ConsPlusNonformat"/>
    <w:rsid w:val="0068437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3">
    <w:name w:val="page number"/>
    <w:basedOn w:val="a0"/>
    <w:rsid w:val="00684370"/>
  </w:style>
  <w:style w:type="table" w:styleId="af4">
    <w:name w:val="Table Grid"/>
    <w:basedOn w:val="a1"/>
    <w:uiPriority w:val="59"/>
    <w:rsid w:val="00684370"/>
    <w:pPr>
      <w:spacing w:after="120" w:line="264"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Hyperlink"/>
    <w:uiPriority w:val="99"/>
    <w:unhideWhenUsed/>
    <w:rsid w:val="00684370"/>
    <w:rPr>
      <w:color w:val="0000FF"/>
      <w:u w:val="single"/>
    </w:rPr>
  </w:style>
  <w:style w:type="paragraph" w:customStyle="1" w:styleId="ConsPlusTitle">
    <w:name w:val="ConsPlusTitle"/>
    <w:uiPriority w:val="99"/>
    <w:rsid w:val="00684370"/>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headertext">
    <w:name w:val="headertext"/>
    <w:basedOn w:val="a"/>
    <w:rsid w:val="00684370"/>
    <w:pPr>
      <w:spacing w:before="100" w:beforeAutospacing="1" w:after="100" w:afterAutospacing="1"/>
    </w:pPr>
  </w:style>
  <w:style w:type="paragraph" w:customStyle="1" w:styleId="COLTOP">
    <w:name w:val="#COL_TOP"/>
    <w:uiPriority w:val="99"/>
    <w:rsid w:val="00684370"/>
    <w:pPr>
      <w:widowControl w:val="0"/>
      <w:autoSpaceDE w:val="0"/>
      <w:autoSpaceDN w:val="0"/>
      <w:adjustRightInd w:val="0"/>
      <w:spacing w:after="0" w:line="240" w:lineRule="auto"/>
    </w:pPr>
    <w:rPr>
      <w:rFonts w:ascii="Arial, sans-serif" w:eastAsia="Times New Roman" w:hAnsi="Arial, sans-serif" w:cs="Times New Roman"/>
      <w:sz w:val="16"/>
      <w:szCs w:val="16"/>
      <w:lang w:eastAsia="ru-RU"/>
    </w:rPr>
  </w:style>
  <w:style w:type="paragraph" w:styleId="af6">
    <w:name w:val="Body Text"/>
    <w:basedOn w:val="a"/>
    <w:link w:val="af7"/>
    <w:rsid w:val="00684370"/>
    <w:pPr>
      <w:spacing w:line="360" w:lineRule="auto"/>
      <w:jc w:val="both"/>
    </w:pPr>
    <w:rPr>
      <w:rFonts w:ascii="Arial" w:hAnsi="Arial"/>
    </w:rPr>
  </w:style>
  <w:style w:type="character" w:customStyle="1" w:styleId="af7">
    <w:name w:val="Основной текст Знак"/>
    <w:basedOn w:val="a0"/>
    <w:link w:val="af6"/>
    <w:rsid w:val="00684370"/>
    <w:rPr>
      <w:rFonts w:ascii="Arial" w:eastAsia="Times New Roman" w:hAnsi="Arial" w:cs="Times New Roman"/>
      <w:sz w:val="24"/>
      <w:szCs w:val="24"/>
    </w:rPr>
  </w:style>
  <w:style w:type="paragraph" w:customStyle="1" w:styleId="copyright-info">
    <w:name w:val="copyright-info"/>
    <w:basedOn w:val="a"/>
    <w:rsid w:val="00684370"/>
    <w:pPr>
      <w:spacing w:before="100" w:beforeAutospacing="1" w:after="100" w:afterAutospacing="1"/>
    </w:pPr>
  </w:style>
  <w:style w:type="paragraph" w:styleId="af8">
    <w:name w:val="No Spacing"/>
    <w:uiPriority w:val="1"/>
    <w:qFormat/>
    <w:rsid w:val="004D0BD9"/>
    <w:pPr>
      <w:spacing w:after="0" w:line="240" w:lineRule="auto"/>
    </w:pPr>
    <w:rPr>
      <w:rFonts w:ascii="Arial" w:eastAsia="Times New Roman" w:hAnsi="Arial" w:cs="Arial"/>
      <w:sz w:val="20"/>
      <w:szCs w:val="20"/>
      <w:lang w:eastAsia="ru-RU"/>
    </w:rPr>
  </w:style>
  <w:style w:type="paragraph" w:customStyle="1" w:styleId="FORMATTEXT">
    <w:name w:val=".FORMATTEXT"/>
    <w:uiPriority w:val="99"/>
    <w:rsid w:val="004D0BD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9">
    <w:name w:val="Body Text Indent"/>
    <w:basedOn w:val="a"/>
    <w:link w:val="afa"/>
    <w:uiPriority w:val="99"/>
    <w:semiHidden/>
    <w:unhideWhenUsed/>
    <w:rsid w:val="004D0BD9"/>
    <w:pPr>
      <w:spacing w:after="120"/>
      <w:ind w:left="283"/>
    </w:pPr>
    <w:rPr>
      <w:rFonts w:ascii="Arial" w:hAnsi="Arial" w:cs="Arial"/>
      <w:sz w:val="20"/>
      <w:szCs w:val="20"/>
    </w:rPr>
  </w:style>
  <w:style w:type="character" w:customStyle="1" w:styleId="afa">
    <w:name w:val="Основной текст с отступом Знак"/>
    <w:basedOn w:val="a0"/>
    <w:link w:val="af9"/>
    <w:uiPriority w:val="99"/>
    <w:semiHidden/>
    <w:rsid w:val="004D0BD9"/>
    <w:rPr>
      <w:rFonts w:ascii="Arial" w:eastAsia="Times New Roman" w:hAnsi="Arial" w:cs="Arial"/>
      <w:sz w:val="20"/>
      <w:szCs w:val="20"/>
      <w:lang w:eastAsia="ru-RU"/>
    </w:rPr>
  </w:style>
  <w:style w:type="paragraph" w:styleId="afb">
    <w:name w:val="List Paragraph"/>
    <w:aliases w:val="асз.Списка,Bullet 1,Use Case List Paragraph,Bullet List,FooterText,numbered,Paragraphe de liste1,Bulletr List Paragraph"/>
    <w:basedOn w:val="a"/>
    <w:link w:val="afc"/>
    <w:uiPriority w:val="34"/>
    <w:qFormat/>
    <w:rsid w:val="004D0BD9"/>
    <w:pPr>
      <w:ind w:left="720"/>
      <w:contextualSpacing/>
    </w:pPr>
    <w:rPr>
      <w:rFonts w:ascii="Arial" w:hAnsi="Arial" w:cs="Arial"/>
      <w:sz w:val="20"/>
      <w:szCs w:val="20"/>
    </w:rPr>
  </w:style>
  <w:style w:type="paragraph" w:customStyle="1" w:styleId="ConsPlusTitlePage">
    <w:name w:val="ConsPlusTitlePage"/>
    <w:uiPriority w:val="99"/>
    <w:rsid w:val="004D0BD9"/>
    <w:pPr>
      <w:widowControl w:val="0"/>
      <w:autoSpaceDE w:val="0"/>
      <w:autoSpaceDN w:val="0"/>
      <w:adjustRightInd w:val="0"/>
      <w:spacing w:after="0" w:line="240" w:lineRule="auto"/>
    </w:pPr>
    <w:rPr>
      <w:rFonts w:ascii="Tahoma" w:eastAsia="Times New Roman" w:hAnsi="Tahoma" w:cs="Tahoma"/>
      <w:sz w:val="20"/>
      <w:szCs w:val="20"/>
      <w:lang w:eastAsia="ru-RU"/>
    </w:rPr>
  </w:style>
  <w:style w:type="character" w:customStyle="1" w:styleId="docaccesstitle">
    <w:name w:val="docaccess_title"/>
    <w:basedOn w:val="a0"/>
    <w:rsid w:val="004D0BD9"/>
  </w:style>
  <w:style w:type="paragraph" w:customStyle="1" w:styleId="13">
    <w:name w:val="Строгий1"/>
    <w:basedOn w:val="a"/>
    <w:rsid w:val="004D0BD9"/>
    <w:pPr>
      <w:spacing w:line="300" w:lineRule="atLeast"/>
    </w:pPr>
    <w:rPr>
      <w:b/>
      <w:sz w:val="22"/>
      <w:szCs w:val="20"/>
    </w:rPr>
  </w:style>
  <w:style w:type="paragraph" w:styleId="22">
    <w:name w:val="Body Text 2"/>
    <w:basedOn w:val="a"/>
    <w:link w:val="23"/>
    <w:rsid w:val="004D0BD9"/>
    <w:pPr>
      <w:spacing w:after="120" w:line="480" w:lineRule="auto"/>
    </w:pPr>
    <w:rPr>
      <w:rFonts w:ascii="Arial" w:hAnsi="Arial" w:cs="Arial"/>
      <w:sz w:val="20"/>
      <w:szCs w:val="20"/>
    </w:rPr>
  </w:style>
  <w:style w:type="character" w:customStyle="1" w:styleId="23">
    <w:name w:val="Основной текст 2 Знак"/>
    <w:basedOn w:val="a0"/>
    <w:link w:val="22"/>
    <w:rsid w:val="004D0BD9"/>
    <w:rPr>
      <w:rFonts w:ascii="Arial" w:eastAsia="Times New Roman" w:hAnsi="Arial" w:cs="Arial"/>
      <w:sz w:val="20"/>
      <w:szCs w:val="20"/>
      <w:lang w:eastAsia="ru-RU"/>
    </w:rPr>
  </w:style>
  <w:style w:type="paragraph" w:customStyle="1" w:styleId="pcenter">
    <w:name w:val="pcenter"/>
    <w:basedOn w:val="a"/>
    <w:rsid w:val="004D0BD9"/>
    <w:pPr>
      <w:spacing w:before="100" w:beforeAutospacing="1" w:after="100" w:afterAutospacing="1"/>
    </w:pPr>
  </w:style>
  <w:style w:type="character" w:customStyle="1" w:styleId="CharStyle8">
    <w:name w:val="Char Style 8"/>
    <w:basedOn w:val="a0"/>
    <w:link w:val="Style7"/>
    <w:uiPriority w:val="99"/>
    <w:rsid w:val="004D0BD9"/>
    <w:rPr>
      <w:sz w:val="26"/>
      <w:szCs w:val="26"/>
      <w:shd w:val="clear" w:color="auto" w:fill="FFFFFF"/>
    </w:rPr>
  </w:style>
  <w:style w:type="character" w:customStyle="1" w:styleId="CharStyle50">
    <w:name w:val="Char Style 50"/>
    <w:basedOn w:val="CharStyle8"/>
    <w:uiPriority w:val="99"/>
    <w:rsid w:val="004D0BD9"/>
  </w:style>
  <w:style w:type="paragraph" w:customStyle="1" w:styleId="Style7">
    <w:name w:val="Style 7"/>
    <w:basedOn w:val="a"/>
    <w:link w:val="CharStyle8"/>
    <w:uiPriority w:val="99"/>
    <w:rsid w:val="004D0BD9"/>
    <w:pPr>
      <w:widowControl w:val="0"/>
      <w:shd w:val="clear" w:color="auto" w:fill="FFFFFF"/>
      <w:spacing w:after="540" w:line="240" w:lineRule="atLeast"/>
      <w:jc w:val="center"/>
    </w:pPr>
    <w:rPr>
      <w:rFonts w:asciiTheme="minorHAnsi" w:eastAsiaTheme="minorHAnsi" w:hAnsiTheme="minorHAnsi" w:cstheme="minorBidi"/>
      <w:sz w:val="26"/>
      <w:szCs w:val="26"/>
      <w:lang w:eastAsia="en-US"/>
    </w:rPr>
  </w:style>
  <w:style w:type="paragraph" w:styleId="24">
    <w:name w:val="Body Text Indent 2"/>
    <w:basedOn w:val="a"/>
    <w:link w:val="25"/>
    <w:uiPriority w:val="99"/>
    <w:semiHidden/>
    <w:unhideWhenUsed/>
    <w:rsid w:val="004D0BD9"/>
    <w:pPr>
      <w:spacing w:after="120" w:line="480" w:lineRule="auto"/>
      <w:ind w:left="283"/>
    </w:pPr>
    <w:rPr>
      <w:rFonts w:ascii="Arial" w:hAnsi="Arial" w:cs="Arial"/>
      <w:sz w:val="20"/>
      <w:szCs w:val="20"/>
    </w:rPr>
  </w:style>
  <w:style w:type="character" w:customStyle="1" w:styleId="25">
    <w:name w:val="Основной текст с отступом 2 Знак"/>
    <w:basedOn w:val="a0"/>
    <w:link w:val="24"/>
    <w:uiPriority w:val="99"/>
    <w:semiHidden/>
    <w:rsid w:val="004D0BD9"/>
    <w:rPr>
      <w:rFonts w:ascii="Arial" w:eastAsia="Times New Roman" w:hAnsi="Arial" w:cs="Arial"/>
      <w:sz w:val="20"/>
      <w:szCs w:val="20"/>
      <w:lang w:eastAsia="ru-RU"/>
    </w:rPr>
  </w:style>
  <w:style w:type="paragraph" w:styleId="afd">
    <w:name w:val="Balloon Text"/>
    <w:basedOn w:val="a"/>
    <w:link w:val="afe"/>
    <w:uiPriority w:val="99"/>
    <w:semiHidden/>
    <w:unhideWhenUsed/>
    <w:rsid w:val="004D0BD9"/>
    <w:rPr>
      <w:rFonts w:ascii="Tahoma" w:hAnsi="Tahoma" w:cs="Tahoma"/>
      <w:sz w:val="16"/>
      <w:szCs w:val="16"/>
    </w:rPr>
  </w:style>
  <w:style w:type="character" w:customStyle="1" w:styleId="afe">
    <w:name w:val="Текст выноски Знак"/>
    <w:basedOn w:val="a0"/>
    <w:link w:val="afd"/>
    <w:uiPriority w:val="99"/>
    <w:semiHidden/>
    <w:rsid w:val="004D0BD9"/>
    <w:rPr>
      <w:rFonts w:ascii="Tahoma" w:eastAsia="Times New Roman" w:hAnsi="Tahoma" w:cs="Tahoma"/>
      <w:sz w:val="16"/>
      <w:szCs w:val="16"/>
      <w:lang w:eastAsia="ru-RU"/>
    </w:rPr>
  </w:style>
  <w:style w:type="paragraph" w:customStyle="1" w:styleId="HEADERTEXT0">
    <w:name w:val=".HEADERTEXT"/>
    <w:uiPriority w:val="99"/>
    <w:rsid w:val="004D0BD9"/>
    <w:pPr>
      <w:widowControl w:val="0"/>
      <w:autoSpaceDE w:val="0"/>
      <w:autoSpaceDN w:val="0"/>
      <w:adjustRightInd w:val="0"/>
      <w:spacing w:after="0" w:line="240" w:lineRule="auto"/>
    </w:pPr>
    <w:rPr>
      <w:rFonts w:ascii="Times New Roman" w:eastAsia="Times New Roman" w:hAnsi="Times New Roman" w:cs="Times New Roman"/>
      <w:color w:val="2B4279"/>
      <w:sz w:val="24"/>
      <w:szCs w:val="24"/>
      <w:lang w:eastAsia="ru-RU"/>
    </w:rPr>
  </w:style>
  <w:style w:type="paragraph" w:customStyle="1" w:styleId="menubasetext1">
    <w:name w:val="menu_base_text1"/>
    <w:basedOn w:val="a"/>
    <w:uiPriority w:val="99"/>
    <w:rsid w:val="004D0BD9"/>
    <w:pPr>
      <w:pBdr>
        <w:bottom w:val="single" w:sz="6" w:space="8" w:color="D7DBDF"/>
        <w:right w:val="single" w:sz="6" w:space="15" w:color="D7DBDF"/>
      </w:pBdr>
      <w:spacing w:before="100" w:beforeAutospacing="1" w:after="100" w:afterAutospacing="1"/>
      <w:jc w:val="both"/>
    </w:pPr>
    <w:rPr>
      <w:sz w:val="20"/>
      <w:szCs w:val="20"/>
    </w:rPr>
  </w:style>
  <w:style w:type="paragraph" w:customStyle="1" w:styleId="210">
    <w:name w:val="Заголовок 21"/>
    <w:basedOn w:val="a"/>
    <w:uiPriority w:val="99"/>
    <w:qFormat/>
    <w:rsid w:val="004D0BD9"/>
    <w:pPr>
      <w:spacing w:before="280" w:after="280"/>
      <w:jc w:val="center"/>
      <w:outlineLvl w:val="1"/>
    </w:pPr>
    <w:rPr>
      <w:rFonts w:asciiTheme="majorHAnsi" w:eastAsiaTheme="majorEastAsia" w:hAnsiTheme="majorHAnsi" w:cstheme="majorBidi"/>
      <w:b/>
      <w:bCs/>
      <w:color w:val="4F81BD" w:themeColor="accent1"/>
      <w:sz w:val="26"/>
      <w:szCs w:val="26"/>
    </w:rPr>
  </w:style>
  <w:style w:type="character" w:customStyle="1" w:styleId="afc">
    <w:name w:val="Абзац списка Знак"/>
    <w:aliases w:val="асз.Списка Знак,Bullet 1 Знак,Use Case List Paragraph Знак,Bullet List Знак,FooterText Знак,numbered Знак,Paragraphe de liste1 Знак,Bulletr List Paragraph Знак"/>
    <w:link w:val="afb"/>
    <w:uiPriority w:val="34"/>
    <w:rsid w:val="004D0BD9"/>
    <w:rPr>
      <w:rFonts w:ascii="Arial" w:eastAsia="Times New Roman" w:hAnsi="Arial" w:cs="Arial"/>
      <w:sz w:val="20"/>
      <w:szCs w:val="20"/>
      <w:lang w:eastAsia="ru-RU"/>
    </w:rPr>
  </w:style>
  <w:style w:type="paragraph" w:styleId="HTML">
    <w:name w:val="HTML Preformatted"/>
    <w:basedOn w:val="a"/>
    <w:link w:val="HTML0"/>
    <w:rsid w:val="004D0B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rsid w:val="004D0BD9"/>
    <w:rPr>
      <w:rFonts w:ascii="Courier New" w:eastAsia="Times New Roman" w:hAnsi="Courier New" w:cs="Times New Roman"/>
      <w:sz w:val="20"/>
      <w:szCs w:val="20"/>
      <w:lang w:eastAsia="ru-RU"/>
    </w:rPr>
  </w:style>
  <w:style w:type="paragraph" w:customStyle="1" w:styleId="TableParagraph">
    <w:name w:val="Table Paragraph"/>
    <w:basedOn w:val="a"/>
    <w:uiPriority w:val="1"/>
    <w:qFormat/>
    <w:rsid w:val="004D0BD9"/>
    <w:pPr>
      <w:widowControl w:val="0"/>
      <w:autoSpaceDE w:val="0"/>
      <w:autoSpaceDN w:val="0"/>
      <w:ind w:left="56"/>
    </w:pPr>
    <w:rPr>
      <w:rFonts w:ascii="Cambria" w:eastAsia="Cambria" w:hAnsi="Cambria" w:cs="Cambria"/>
      <w:sz w:val="22"/>
      <w:szCs w:val="22"/>
      <w:lang w:eastAsia="en-US"/>
    </w:rPr>
  </w:style>
  <w:style w:type="paragraph" w:customStyle="1" w:styleId="dt-p">
    <w:name w:val="dt-p"/>
    <w:basedOn w:val="a"/>
    <w:rsid w:val="004D0BD9"/>
    <w:pPr>
      <w:spacing w:before="100" w:beforeAutospacing="1" w:after="100" w:afterAutospacing="1"/>
    </w:pPr>
  </w:style>
  <w:style w:type="character" w:customStyle="1" w:styleId="dt-m">
    <w:name w:val="dt-m"/>
    <w:basedOn w:val="a0"/>
    <w:rsid w:val="004D0BD9"/>
  </w:style>
  <w:style w:type="character" w:customStyle="1" w:styleId="dt-r">
    <w:name w:val="dt-r"/>
    <w:basedOn w:val="a0"/>
    <w:rsid w:val="004D0BD9"/>
  </w:style>
  <w:style w:type="character" w:customStyle="1" w:styleId="dt-rc">
    <w:name w:val="dt-rc"/>
    <w:basedOn w:val="a0"/>
    <w:rsid w:val="004D0BD9"/>
  </w:style>
  <w:style w:type="paragraph" w:customStyle="1" w:styleId="formattext0">
    <w:name w:val="formattext"/>
    <w:basedOn w:val="a"/>
    <w:rsid w:val="004D0BD9"/>
    <w:pPr>
      <w:spacing w:before="100" w:beforeAutospacing="1" w:after="100" w:afterAutospacing="1"/>
    </w:pPr>
  </w:style>
  <w:style w:type="character" w:customStyle="1" w:styleId="FontStyle24">
    <w:name w:val="Font Style24"/>
    <w:basedOn w:val="a0"/>
    <w:uiPriority w:val="99"/>
    <w:rsid w:val="004D0BD9"/>
    <w:rPr>
      <w:rFonts w:ascii="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1200174798" TargetMode="External"/><Relationship Id="rId3" Type="http://schemas.openxmlformats.org/officeDocument/2006/relationships/settings" Target="settings.xml"/><Relationship Id="rId7" Type="http://schemas.openxmlformats.org/officeDocument/2006/relationships/hyperlink" Target="http://labor_protection.academic.ru/265/%D0%B2%D0%BE%D1%81%D0%BF%D0%BB%D0%B0%D0%BC%D0%B5%D0%BD%D0%B5%D0%BD%D0%B8%D0%B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36</Pages>
  <Words>12638</Words>
  <Characters>72039</Characters>
  <Application>Microsoft Office Word</Application>
  <DocSecurity>0</DocSecurity>
  <Lines>600</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ВВ Осипов</dc:creator>
  <cp:lastModifiedBy>ВВ Осипов</cp:lastModifiedBy>
  <cp:revision>2</cp:revision>
  <dcterms:created xsi:type="dcterms:W3CDTF">2024-10-09T10:18:00Z</dcterms:created>
  <dcterms:modified xsi:type="dcterms:W3CDTF">2024-10-09T10:18:00Z</dcterms:modified>
</cp:coreProperties>
</file>